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p>
    <w:bookmarkStart w:id="20" w:name="X3929617977b83f41b488ced9e3af475087f6507"/>
    <w:p>
      <w:pPr>
        <w:pStyle w:val="Heading1"/>
      </w:pPr>
      <w:r>
        <w:t xml:space="preserve">Personal Statement: Commitment to Advancing Medical Research in South Africa Johannesburg</w:t>
      </w:r>
    </w:p>
    <w:p>
      <w:pPr>
        <w:pStyle w:val="FirstParagraph"/>
      </w:pPr>
      <w:r>
        <w:t xml:space="preserve">In this Personal Statement, I articulate my profound dedication to medical research and my unwavering commitment to contributing meaningfully to the health landscape of South Africa Johannesburg. My journey as a Medical Researcher is deeply intertwined with the unique challenges and opportunities presented by our nation's diverse population, particularly within the dynamic urban environment of Johannesburg – a city that serves as both a microcosm of South Africa's healthcare complexities and a powerful engine for innovation.</w:t>
      </w:r>
    </w:p>
    <w:p>
      <w:pPr>
        <w:pStyle w:val="BodyText"/>
      </w:pPr>
      <w:r>
        <w:t xml:space="preserve">My academic foundation was forged at the University of the Witwatersrand (Wits), where I earned my MSc in Clinical Epidemiology with distinction. My thesis, "Mapping Antimicrobial Resistance Patterns in Urban TB Clinics of Johannesburg," provided me with an intimate understanding of how socio-economic factors directly intersect with disease dynamics. Spending months conducting fieldwork across clinics in Soweto and Alexandra, I witnessed firsthand the devastating impact of delayed diagnosis and treatment access – not just as a statistic, but as patients waiting for hours under harsh conditions. This experience crystallised my resolve to move beyond theoretical knowledge into actionable research that directly serves communities. I learned that effective medical research in South Africa Johannesburg must be community-engaged, culturally sensitive, and relentlessly focused on practical solutions within resource-constrained settings.</w:t>
      </w:r>
    </w:p>
    <w:p>
      <w:pPr>
        <w:pStyle w:val="BodyText"/>
      </w:pPr>
      <w:r>
        <w:t xml:space="preserve">Subsequently, I joined the National Health Laboratory Service (NHLS) Research Division in Johannesburg as a Research Associate. Here, my work centered on optimizing HIV viral load monitoring strategies for rural-urban interface populations – a critical gap given Johannesburg's status as a major migrant destination with high HIV prevalence. My research directly contributed to protocol revisions adopted by the NHLS, streamlining processes and reducing turnaround times by 25% in key clinics serving informal settlements. This role underscored the vital importance of collaborative research between academic institutions like Wits, government bodies (like the National Department of Health), and community health structures – all operating within the vibrant, complex ecosystem of South Africa Johannesburg. I developed expertise in managing large-scale observational studies, navigating ethical approvals through local ethics committees (like the Wits HREC), and utilizing mixed-methods approaches to understand not just 'what' was happening with disease, but 'why' and 'how' it affected specific communities within the city.</w:t>
      </w:r>
    </w:p>
    <w:p>
      <w:pPr>
        <w:pStyle w:val="BodyText"/>
      </w:pPr>
      <w:r>
        <w:t xml:space="preserve">My commitment to addressing South Africa's most pressing health burdens – HIV/AIDS, tuberculosis, non-communicable diseases exacerbated by poverty – is not merely professional; it is personal. Growing up in a township near Johannesburg exposed me to the stark realities of healthcare inequity. This fuels my drive as a Medical Researcher to ensure that scientific inquiry translates directly into improved health outcomes for the most vulnerable populations within our city and nation. I am particularly passionate about leveraging technology, such as mobile health platforms, to overcome geographical barriers to care in sprawling urban areas like Johannesburg, where access can be fragmented between formal clinics and informal settlements. My work on developing a simple SMS-based adherence tool for HIV patients in the East Rand demonstrated tangible benefits in retention rates and was later scaled with support from the Gauteng Health Department.</w:t>
      </w:r>
    </w:p>
    <w:p>
      <w:pPr>
        <w:pStyle w:val="BodyText"/>
      </w:pPr>
      <w:r>
        <w:t xml:space="preserve">As a Medical Researcher, I possess robust technical skills including advanced statistical analysis (R, SPSS), systematic literature review methodologies, and experience with laboratory techniques relevant to infectious disease research. Crucially, I bring exceptional interpersonal skills honed through extensive community engagement – listening to patients' lived experiences is as important as collecting clinical data. I understand that conducting ethical and impactful research in South Africa Johannesburg requires deep respect for local knowledge systems, building trust with communities (a necessity often overlooked), and working effectively within the unique governance structures of our public health system. My fluency in English, Zulu, and isiXhosa further facilitates meaningful communication across diverse populations within the city.</w:t>
      </w:r>
    </w:p>
    <w:p>
      <w:pPr>
        <w:pStyle w:val="BodyText"/>
      </w:pPr>
      <w:r>
        <w:t xml:space="preserve">I am acutely aware of Johannesburg's position as a premier medical research hub in Southern Africa. The presence of world-class institutions like the South African Medical Research Council (SAMRC) offices, Wits University Faculty of Health Sciences, and numerous private research initiatives creates an unparalleled environment for collaboration and impact. I am eager to contribute my skills within this ecosystem, not just to conduct studies, but to actively participate in building a more resilient health research capacity that addresses the specific needs of South Africa Johannesburg's communities. My goal is not merely publication in high-impact journals, but ensuring that every research finding leads to tangible improvements – whether it’s a new diagnostic protocol adopted by clinics on the periphery of the city, or evidence supporting policy changes that reduce maternal mortality rates in underserved areas.</w:t>
      </w:r>
    </w:p>
    <w:p>
      <w:pPr>
        <w:pStyle w:val="BodyText"/>
      </w:pPr>
      <w:r>
        <w:t xml:space="preserve">My vision for the future is deeply rooted in South Africa. I aspire to lead research teams focused on health system strengthening and equitable disease management within urban settings like Johannesburg. I aim to mentor the next generation of researchers from diverse backgrounds, ensuring that medical research in our country reflects the communities it serves. In this Personal Statement, I affirm my readiness and passion to take on this vital work. I am not seeking a role; I am seeking a meaningful contribution to solving South Africa's most urgent health challenges, right here in the heart of Johannesburg – where innovation meets immediate need, and research can truly save lives.</w:t>
      </w:r>
    </w:p>
    <w:p>
      <w:pPr>
        <w:pStyle w:val="BodyText"/>
      </w:pPr>
      <w:r>
        <w:t xml:space="preserve">With unwavering dedication and a proven track record aligned with the realities of medical research in South Africa Johannesburg, I am confident I possess the skills, drive, and cultural understanding necessary to excel as a Medical Researcher within your esteemed institution. I am ready to apply my expertise to advance knowledge that directly benefits the health of all South Africans.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dc:title>
  <dc:creator/>
  <dc:language>en</dc:language>
  <cp:keywords/>
  <dcterms:created xsi:type="dcterms:W3CDTF">2025-12-10T00:44:58Z</dcterms:created>
  <dcterms:modified xsi:type="dcterms:W3CDTF">2025-12-10T00:44:58Z</dcterms:modified>
</cp:coreProperties>
</file>

<file path=docProps/custom.xml><?xml version="1.0" encoding="utf-8"?>
<Properties xmlns="http://schemas.openxmlformats.org/officeDocument/2006/custom-properties" xmlns:vt="http://schemas.openxmlformats.org/officeDocument/2006/docPropsVTypes"/>
</file>