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Meteorologist</w:t>
      </w:r>
      <w:r>
        <w:t xml:space="preserve"> </w:t>
      </w:r>
      <w:r>
        <w:t xml:space="preserve">for</w:t>
      </w:r>
      <w:r>
        <w:t xml:space="preserve"> </w:t>
      </w:r>
      <w:r>
        <w:t xml:space="preserve">Afghanistan</w:t>
      </w:r>
      <w:r>
        <w:t xml:space="preserve"> </w:t>
      </w:r>
      <w:r>
        <w:t xml:space="preserve">Kabul</w:t>
      </w:r>
    </w:p>
    <w:bookmarkStart w:id="20" w:name="Xfc44833005bf6f617ce6db9fa484175b6b35473"/>
    <w:p>
      <w:pPr>
        <w:pStyle w:val="Heading1"/>
      </w:pPr>
      <w:r>
        <w:t xml:space="preserve">Personal Statement: A Dedicated Meteorologist Serving the People of Afghanistan Kabul</w:t>
      </w:r>
    </w:p>
    <w:p>
      <w:pPr>
        <w:pStyle w:val="FirstParagraph"/>
      </w:pPr>
      <w:r>
        <w:t xml:space="preserve">In the heart of Central Asia, where the majestic Hindu Kush mountains cradle the ancient city of Kabul, I stand at a pivotal crossroads between scientific rigor and humanitarian necessity. As a committed professional in atmospheric sciences, my life’s work has been dedicated to harnessing meteorological knowledge for the most vulnerable communities. This Personal Statement articulates my profound commitment to serving as a Meteorologist in Afghanistan Kabul—a region where accurate weather forecasting is not merely an academic pursuit but a critical lifeline for millions.</w:t>
      </w:r>
    </w:p>
    <w:p>
      <w:pPr>
        <w:pStyle w:val="BodyText"/>
      </w:pPr>
      <w:r>
        <w:t xml:space="preserve">My journey began with a deep fascination for Earth’s atmospheric dynamics during my undergraduate studies in Environmental Science at the University of Peshawar, Pakistan. However, it was during fieldwork in the mountainous regions bordering Afghanistan that I truly understood the stakes. Witnessing how sudden flash floods devastated villages near Kabul’s outskirts—displacing families and destroying crops—ignited my resolve to specialize in applied meteorology for high-risk environments. I pursued a Master’s degree in Applied Meteorology, focusing on monsoon variability and extreme weather prediction in arid-to-semi-arid regions. My thesis analyzed historical rainfall patterns across the Kabul Basin, revealing alarming trends of intensified precipitation events linked to climate change—a finding directly relevant to Kabul’s escalating flood risks.</w:t>
      </w:r>
    </w:p>
    <w:p>
      <w:pPr>
        <w:pStyle w:val="BodyText"/>
      </w:pPr>
      <w:r>
        <w:t xml:space="preserve">Throughout my career, I have worked in contexts demanding resilience under resource constraints. As a Meteorologist with an international NGO operating in rural Afghanistan, I deployed portable weather stations across provincial districts near Kabul. This hands-on experience taught me that technology alone is insufficient; effective forecasting requires cultural fluency and community trust. In Kabul, I collaborated with local elders and farmers to integrate traditional knowledge of wind patterns (e.g., the 'Borak' winds) with satellite data—a synthesis that significantly improved early warnings for dust storms, which annually cripple transportation, agriculture, and respiratory health in the city. My work reduced flood-related casualties by 37% in pilot communities through timely evacuations guided by our joint forecasts.</w:t>
      </w:r>
    </w:p>
    <w:p>
      <w:pPr>
        <w:pStyle w:val="BodyText"/>
      </w:pPr>
      <w:r>
        <w:t xml:space="preserve">What distinguishes my approach is a steadfast commitment to actionable science. In Afghanistan Kabul, where infrastructure gaps persist, I prioritize creating localized, easy-to-understand weather advisories—delivered via radio broadcasts and community bulletin boards—ensuring that even those without smartphones receive life-saving information. During the 2023 snowstorms that paralyzed Kabul for five days, my team’s real-time updates on road closures and shelter availability prevented over 150 fatalities. This experience cemented my belief: a Meteorologist in Afghanistan must transcend data analysis to become a bridge between complex science and urgent human needs.</w:t>
      </w:r>
    </w:p>
    <w:p>
      <w:pPr>
        <w:pStyle w:val="BodyText"/>
      </w:pPr>
      <w:r>
        <w:t xml:space="preserve">I am acutely aware of Afghanistan Kabul’s unique meteorological challenges. The city sits at 1,800 meters elevation, surrounded by mountains that amplify microclimates—creating pockets of extreme heat during summer (exceeding 45°C) and sub-zero winters with hazardous ice formation. Seasonal dust storms, fueled by drought and land degradation, reduce visibility to zero and cause severe health crises. Compounding this, Kabul’s rapid urbanization strains drainage systems, making even moderate rains catastrophic. As a Meteorologist here, I would leverage my expertise in hydrological modeling to advise city planners on stormwater management. For instance, I recently proposed a low-cost sensor network for the Kabul River basin to monitor flash flood risks—projected to cover 80% of high-risk zones within two years.</w:t>
      </w:r>
    </w:p>
    <w:p>
      <w:pPr>
        <w:pStyle w:val="BodyText"/>
      </w:pPr>
      <w:r>
        <w:t xml:space="preserve">My technical proficiency is matched by my adaptability in volatile settings. I am certified in WMO’s Emergency Management Systems and have trained over 50 Afghan technicians in basic weather observation. I speak Dari fluently, enabling direct dialogue with local communities—a necessity when explaining complex phenomena like El Niño’s impact on Kabul’s winter precipitation. This cultural alignment is not optional; it is the foundation of effective service. In my previous role in Jalalabad, a mistranslation about an approaching storm led to chaotic responses—lessons I now embed in all communication protocols.</w:t>
      </w:r>
    </w:p>
    <w:p>
      <w:pPr>
        <w:pStyle w:val="BodyText"/>
      </w:pPr>
      <w:r>
        <w:t xml:space="preserve">Why Afghanistan Kabul? Because this city embodies the intersection of climate vulnerability and human resilience. The people of Kabul have weathered decades of conflict; they deserve the same meteorological support as any global metropolis. As a Meteorologist, I recognize that my work directly influences food security (through predicting droughts affecting crop cycles), public health (by forecasting airborne pollutants during dust events), and economic stability (by guiding agricultural calendars). In 2024, with Afghanistan facing its worst drought in 30 years, my forecast for reduced spring rains will inform UN agencies’ food aid distribution—proving that accurate meteorology saves lives.</w:t>
      </w:r>
    </w:p>
    <w:p>
      <w:pPr>
        <w:pStyle w:val="BodyText"/>
      </w:pPr>
      <w:r>
        <w:t xml:space="preserve">I bring more than academic credentials; I bring a promise. A promise to work tirelessly with Kabul’s emergency services to refine early-warning systems. A promise to mentor Afghan youth through weather observation programs, building local capacity for future generations. A promise that every forecast I issue in Afghanistan will be grounded in respect for the land and its people.</w:t>
      </w:r>
    </w:p>
    <w:p>
      <w:pPr>
        <w:pStyle w:val="BodyText"/>
      </w:pPr>
      <w:r>
        <w:t xml:space="preserve">The role of a Meteorologist in Afghanistan Kabul is not merely professional—it is a covenant with humanity. In a world where climate change intensifies weather extremes, Kabul stands as both a challenge and an opportunity: to prove that meteorology, when rooted in compassion and community, can transform vulnerability into resilience. I am ready to honor this covenant with every fiber of my expertise and dedication.</w:t>
      </w:r>
    </w:p>
    <w:p>
      <w:pPr>
        <w:pStyle w:val="BodyText"/>
      </w:pPr>
      <w:r>
        <w:t xml:space="preserve">As I prepare to serve as a Meteorologist in Afghanistan Kabul, I do so with profound humility and unwavering resolve. The storms that sweep through the city’s valleys are not just data points—they are the heartbeat of communities I am honored to protect. This is why I write this Personal Statement: not as an applicant, but as a fellow Afghan in service to Afghanistan.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Meteorologist for Afghanistan Kabul</dc:title>
  <dc:creator/>
  <dc:language>en</dc:language>
  <cp:keywords/>
  <dcterms:created xsi:type="dcterms:W3CDTF">2026-05-30T04:57:08Z</dcterms:created>
  <dcterms:modified xsi:type="dcterms:W3CDTF">2026-05-30T04:57:08Z</dcterms:modified>
</cp:coreProperties>
</file>

<file path=docProps/custom.xml><?xml version="1.0" encoding="utf-8"?>
<Properties xmlns="http://schemas.openxmlformats.org/officeDocument/2006/custom-properties" xmlns:vt="http://schemas.openxmlformats.org/officeDocument/2006/docPropsVTypes"/>
</file>