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Australia</w:t>
      </w:r>
      <w:r>
        <w:t xml:space="preserve"> </w:t>
      </w:r>
      <w:r>
        <w:t xml:space="preserve">Melbourne</w:t>
      </w:r>
    </w:p>
    <w:bookmarkStart w:id="20" w:name="X98b669134df4cc427bcde7a9655f66eb4768fd7"/>
    <w:p>
      <w:pPr>
        <w:pStyle w:val="Heading1"/>
      </w:pPr>
      <w:r>
        <w:t xml:space="preserve">Personal Statement: A Passionate Meteorologist Dedicated to Serving Australia Melbourne</w:t>
      </w:r>
    </w:p>
    <w:p>
      <w:pPr>
        <w:pStyle w:val="FirstParagraph"/>
      </w:pPr>
      <w:r>
        <w:t xml:space="preserve">From my earliest childhood memories of tracking storm systems on the weather map with my grandfather in Adelaide, I have been captivated by the dynamic interplay of atmospheric forces. This fascination has evolved into a profound professional commitment, driving me to pursue a career as a qualified Meteorologist dedicated to enhancing community safety and environmental understanding across Australia. As I prepare to submit this Personal Statement for consideration within the vibrant meteorological community of Melbourne, I am confident my academic background, practical experience, and deep-rooted passion for the unique weather challenges of this region position me to make meaningful contributions.</w:t>
      </w:r>
    </w:p>
    <w:p>
      <w:pPr>
        <w:pStyle w:val="BodyText"/>
      </w:pPr>
      <w:r>
        <w:t xml:space="preserve">My academic foundation began with a Bachelor of Science (Honours) in Atmospheric Science at the University of Melbourne. This rigorous program immersed me in the complexities of fluid dynamics, thermodynamics, and numerical modeling – principles essential for understanding Australia's diverse climatology. I particularly thrived on courses focusing on synoptic meteorology and mesoscale phenomena, which provided crucial context for studying Victoria’s notoriously volatile weather patterns. My Honours thesis investigated the impact of sea breeze interactions on urban heat island effects in Melbourne’s metropolitan area, a topic of immense local relevance given the city's rapid urbanization and increasing frequency of extreme heat events. This research involved extensive data analysis using BOM (Bureau of Meteorology) datasets and Python-based visualization tools, culminating in a publication-ready manuscript presented at the Australian Meteorological Society conference.</w:t>
      </w:r>
    </w:p>
    <w:p>
      <w:pPr>
        <w:pStyle w:val="BodyText"/>
      </w:pPr>
      <w:r>
        <w:t xml:space="preserve">My commitment to practical application led me to complete a pivotal 12-month internship with the Victorian Emergency Management Agency (VEMC) during my studies. This role placed me directly within Melbourne’s emergency response framework, where I assisted in interpreting real-time weather data for flood and bushfire preparedness. I gained invaluable experience analyzing radar imagery during the 2023 East Gippsland storm event, contributing to critical decision-making processes for local councils. This hands-on work underscored the vital link between accurate meteorological forecasting and community safety – a principle I now hold as central to my identity as a Meteorologist. Witnessing how timely, localized warnings directly impact residents' lives solidified my resolve to contribute meaningfully to Australia’s weather services.</w:t>
      </w:r>
    </w:p>
    <w:p>
      <w:pPr>
        <w:pStyle w:val="BodyText"/>
      </w:pPr>
      <w:r>
        <w:t xml:space="preserve">The unique meteorological environment of Melbourne is precisely what draws me to this specific location. Unlike many Australian cities, Melbourne experiences a remarkably diverse and rapidly shifting climate due to its coastal position on Port Phillip Bay and proximity to the Great Dividing Range. The "four seasons in a day" phenomenon isn't just folklore; it reflects the city's susceptibility to sudden transitions between heatwaves, cold fronts, and intense thunderstorms. As a Meteorologist operating within Australia Melbourne, I am uniquely positioned to leverage my understanding of these local dynamics. My thesis work specifically highlighted how Victoria’s complex topography interacts with synoptic-scale systems to create localized severe weather hotspots – knowledge directly applicable to enhancing forecasting precision for Melbourne’s emergency services and urban planners.</w:t>
      </w:r>
    </w:p>
    <w:p>
      <w:pPr>
        <w:pStyle w:val="BodyText"/>
      </w:pPr>
      <w:r>
        <w:t xml:space="preserve">I have actively sought opportunities that deepen my engagement with the Melbourne meteorological ecosystem. I regularly attend workshops hosted by the Bureau of Meteorology’s Melbourne Office, focusing on ensemble forecasting techniques for high-impact weather events common in southeastern Australia. Additionally, I volunteered with the "Weather Watch" community outreach program, helping schools and local groups understand how to interpret BOM forecasts for daily activities – a role that reinforced my belief in public education as a core function of modern Meteorology. These experiences have cultivated not only technical skills but also essential communication abilities necessary when translating complex data into actionable information for diverse audiences across Australia Melbourne.</w:t>
      </w:r>
    </w:p>
    <w:p>
      <w:pPr>
        <w:pStyle w:val="BodyText"/>
      </w:pPr>
      <w:r>
        <w:t xml:space="preserve">My professional development has also embraced technological innovation crucial for the future of meteorological services in Australia. I am proficient in advanced modeling platforms including WRF (Weather Research and Forecasting) and have trained extensively with BOM’s regional forecasting tools. I am particularly enthusiastic about applying machine learning techniques to improve short-term precipitation nowcasting for Melbourne’s complex urban environment, an area where traditional models can sometimes struggle with localized intensity. This blend of deep theoretical knowledge, practical emergency management experience, and technological agility aligns perfectly with the evolving needs of Meteorologists in Australia’s most weather-interactive major city.</w:t>
      </w:r>
    </w:p>
    <w:p>
      <w:pPr>
        <w:pStyle w:val="BodyText"/>
      </w:pPr>
      <w:r>
        <w:t xml:space="preserve">Looking forward, my primary ambition as a Meteorologist is to contribute directly to strengthening Melbourne's resilience against climate-driven weather extremes. I aim to work within an organization like the Bureau of Meteorology or a leading environmental consultancy based in Melbourne, focusing on refining high-resolution forecasting models specifically tuned for Victoria’s unique geography. This includes improving predictions for phenomena like severe thunderstorms affecting the CBD, coastal squalls impacting Port Phillip Bay shipping and recreation, and the compound effects of heatwaves combined with drought – all critical concerns for Australia Melbourne's future sustainability. I am eager to collaborate with CSIRO’s climate research teams based in Melbourne to translate cutting-edge climate science into locally relevant adaptation strategies.</w:t>
      </w:r>
    </w:p>
    <w:p>
      <w:pPr>
        <w:pStyle w:val="BodyText"/>
      </w:pPr>
      <w:r>
        <w:t xml:space="preserve">My journey as a Meteorologist has been defined by a commitment to accuracy, community service, and continuous learning – values deeply resonant within the culture of professional meteorology across Australia. The opportunity to apply these principles within the dynamic environment of Melbourne represents the natural culmination of my training. I am not merely seeking employment; I seek to become an integral part of Melbourne’s meteorological fabric, contributing to safer communities and a deeper public understanding of our atmospheric world. This Personal Statement reflects not just my qualifications, but my profound respect for the challenges and opportunities inherent in serving as a Meteorologist in Australia Melbourne – a city where every forecast can make a tangible difference to countless lives.</w:t>
      </w:r>
    </w:p>
    <w:p>
      <w:pPr>
        <w:pStyle w:val="BodyText"/>
      </w:pPr>
      <w:r>
        <w:t xml:space="preserve">I am prepared to bring my technical expertise, local engagement, and unwavering dedication to the field of meteorology to any organization committed to excellence in weather forecasting and public service within Victoria. I am eager for the chance to discuss how my specific skills in mesoscale modeling, emergency response coordination, and community communication can benefit Melbourne’s atmospheric science landscape as we navigate an increasingly volatile climate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Australia Melbourne</dc:title>
  <dc:creator/>
  <dc:language>en</dc:language>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