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8f2162b8ad44e27af5d32743df4235f9612b618"/>
    <w:p>
      <w:pPr>
        <w:pStyle w:val="Heading1"/>
      </w:pPr>
      <w:r>
        <w:t xml:space="preserve">Personal Statement: Pursuing Excellence in Meteorology within Brazil São Paulo</w:t>
      </w:r>
    </w:p>
    <w:p>
      <w:pPr>
        <w:pStyle w:val="FirstParagraph"/>
      </w:pPr>
      <w:r>
        <w:t xml:space="preserve">As a dedicated and passionate Meteorologist, I am writing this Personal Statement to express my profound commitment to advancing atmospheric science within the dynamic urban landscape of Brazil São Paulo. Having devoted over seven years to meteorological research, forecasting, and climate analysis across diverse global contexts—from tropical Pacific islands to European urban centers—I have cultivated a specialized expertise that aligns precisely with São Paulo's unique environmental challenges. This city, where 22 million people navigate extreme weather patterns within one of the world’s largest metropolitan ecosystems, demands a Meteorologist who understands both the technical intricacies of atmospheric science and the human dimensions of climate vulnerability. My academic foundation, professional experience, and cultural immersion in Brazil have prepared me to contribute meaningfully to São Paulo’s meteorological infrastructure.</w:t>
      </w:r>
    </w:p>
    <w:p>
      <w:pPr>
        <w:pStyle w:val="BodyText"/>
      </w:pPr>
      <w:r>
        <w:t xml:space="preserve">My academic journey began with a Master’s degree in Atmospheric Sciences at the University of Colorado Boulder, where I focused on urban heat island effects and precipitation dynamics in rapidly growing cities. This research culminated in a publication examining how São Paulo’s 1970s-era urban expansion intensified localized rainfall extremes—a finding directly relevant to the city’s recurring flood emergencies. I further honed my skills during a field internship with the Brazilian National Institute for Space Research (INPE) in 2021, where I analyzed satellite data to model deforestation impacts on regional rainfall patterns in the Cerrado biome. Working alongside Brazilian meteorologists, I mastered Portuguese technical terminology and gained intimate understanding of how São Paulo’s microclimates interact with broader South American weather systems. This experience solidified my conviction that effective meteorology in Brazil requires not just scientific rigor, but deep contextual awareness of local geography and societal needs.</w:t>
      </w:r>
    </w:p>
    <w:p>
      <w:pPr>
        <w:pStyle w:val="BodyText"/>
      </w:pPr>
      <w:r>
        <w:t xml:space="preserve">Professionally, I served as a Senior Forecasting Meteorologist at the European Weather Service (EWS), managing high-impact weather alerts for 12 major cities. However, it was during my tenure that I recognized the critical gap in Brazil São Paulo’s forecasting capabilities: while global models predict large-scale events, they often fail to capture hyperlocal phenomena like convective storms triggered by urban heat sinks or the complex interaction of wind patterns with the city’s topography. In 2023, I co-developed a machine learning algorithm that integrates real-time IoT sensor data from building rooftops and traffic networks to predict flash flood risks within 15-minute intervals—exactly the granularity needed for São Paulo’s densely populated districts like Brás and Vila Maria. When presented at the International Conference on Urban Meteorology in Rio de Janeiro, this model received commendation from INPE officials for its scalability to Brazilian urban contexts.</w:t>
      </w:r>
    </w:p>
    <w:p>
      <w:pPr>
        <w:pStyle w:val="BodyText"/>
      </w:pPr>
      <w:r>
        <w:t xml:space="preserve">What distinguishes my approach as a Meteorologist is my unwavering focus on actionable science. In São Paulo, where climate change amplifies droughts and deluges with devastating consequences—such as the 2021 floods that displaced 50,000 residents—I prioritize translating complex atmospheric data into public safety protocols. During my time at INPE, I collaborated with São Paulo’s Civil Defense to create a community-based early warning app that delivers localized alerts in Portuguese via WhatsApp. This initiative reduced emergency response times by 37% during the October 2022 rainstorm in Diadema, demonstrating how meteorological work must bridge technical expertise and social impact. I also trained 15 municipal staff members in interpreting ensemble forecast models, ensuring continuity of knowledge within Brazil’s public infrastructure.</w:t>
      </w:r>
    </w:p>
    <w:p>
      <w:pPr>
        <w:pStyle w:val="BodyText"/>
      </w:pPr>
      <w:r>
        <w:t xml:space="preserve">My commitment to Brazil São Paulo extends beyond technical proficiency to cultural integration. I have resided in São Paulo for 18 months, learning Portuguese through immersive community engagement at a local NGO supporting flood-affected neighborhoods. I now conduct research interviews and public briefings in Portuguese, fostering trust with communities often excluded from scientific discourse. This experience taught me that effective meteorology requires listening—understanding how street vendors perceive drought patterns or how favela residents interpret radar maps. In Brazil, weather is never neutral; it shapes livelihoods, health outcomes, and social equity. As a Meteorologist in São Paulo, I am determined to center these lived experiences in every forecast and policy recommendation.</w:t>
      </w:r>
    </w:p>
    <w:p>
      <w:pPr>
        <w:pStyle w:val="BodyText"/>
      </w:pPr>
      <w:r>
        <w:t xml:space="preserve">Looking ahead, I aim to establish a research hub focused on climate-resilient urban planning for Brazil’s megacities. My proposed project—a collaboration between universities like USP and the University of São Paulo—would map microclimate hotspots across São Paulo using drone-based thermal sensors and citizen science networks. This work directly addresses the city’s 2023 Climate Action Plan, which targets a 45% reduction in urban heat risks by 2030. I am particularly eager to contribute to the newly launched São Paulo Weather Observatory (OBSERV) initiative, where my hybrid skills in remote sensing and community engagement could strengthen Brazil’s capacity for real-time climate adaptation.</w:t>
      </w:r>
    </w:p>
    <w:p>
      <w:pPr>
        <w:pStyle w:val="BodyText"/>
      </w:pPr>
      <w:r>
        <w:t xml:space="preserve">As a Meteorologist, I reject the notion that science exists in isolation from society. In Brazil São Paulo—where 70% of the population faces heightened climate vulnerability—I see an urgent need for meteorologists who collaborate with policymakers, educators, and residents to transform data into resilience. My background uniquely positions me to do this: I have trained with global forecasting systems while mastering the nuances of Brazilian environmental policy; I speak Portuguese fluently yet remain open to learning from regional dialects and knowledge systems; and I’ve proven that weather science can save lives through localized innovation. When applying for this role, it is not merely a job but a commitment to São Paulo’s future—a city where every forecast matters, and every life depends on the accuracy of our science.</w:t>
      </w:r>
    </w:p>
    <w:p>
      <w:pPr>
        <w:pStyle w:val="BodyText"/>
      </w:pPr>
      <w:r>
        <w:t xml:space="preserve">I am eager to bring this holistic perspective to your institution. Together, we can ensure that as Brazil’s most populous city continues to grow, its meteorological services evolve from reactive alerts into proactive guardians of urban sustainability. In a world where climate change hits cities first and hardest, I am ready to stand with São Paulo as a Meteorologist who understands that our work is not just about the weather—it’s about safeguarding humanity in the heart of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Brazil São Paulo</dc:title>
  <dc:creator/>
  <dc:language>en</dc:language>
  <cp:keywords/>
  <dcterms:created xsi:type="dcterms:W3CDTF">2026-07-23T22:53:48Z</dcterms:created>
  <dcterms:modified xsi:type="dcterms:W3CDTF">2026-07-23T22:53:48Z</dcterms:modified>
</cp:coreProperties>
</file>

<file path=docProps/custom.xml><?xml version="1.0" encoding="utf-8"?>
<Properties xmlns="http://schemas.openxmlformats.org/officeDocument/2006/custom-properties" xmlns:vt="http://schemas.openxmlformats.org/officeDocument/2006/docPropsVTypes"/>
</file>