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1318ce5806df92fbd9c1dd8fe628cca9076268f"/>
    <w:p>
      <w:pPr>
        <w:pStyle w:val="Heading1"/>
      </w:pPr>
      <w:r>
        <w:t xml:space="preserve">Personal Statement: A Dedicated Meteorologist Seeking to Serve Canada Montreal's Weather Resilience</w:t>
      </w:r>
    </w:p>
    <w:p>
      <w:pPr>
        <w:pStyle w:val="FirstParagraph"/>
      </w:pPr>
      <w:r>
        <w:t xml:space="preserve">In the vibrant heart of North America, where the St. Lawrence River carves through ancient landscapes and diverse communities thrive, I envision my career as a Meteorologist making meaningful contributions to Canada Montreal’s weather resilience. This Personal Statement articulates my professional journey, unwavering passion for atmospheric sciences, and profound commitment to serving this dynamic city—a commitment rooted in both scientific rigor and cultural appreciation.</w:t>
      </w:r>
    </w:p>
    <w:p>
      <w:pPr>
        <w:pStyle w:val="BodyText"/>
      </w:pPr>
      <w:r>
        <w:t xml:space="preserve">My fascination with weather systems began during childhood storms in my native Midwest United States, where tornadoes taught me that atmospheric science isn’t merely academic—it’s a lifeline. This early curiosity propelled me toward a Bachelor of Science in Meteorology at the University of Colorado, followed by advanced studies at the University of Toronto. There, I immersed myself in Canada’s unique climatic challenges: analyzing Arctic sea ice melt patterns for Environment and Climate Change Canada (ECCC) and collaborating with Montreal-based researchers on urban heat island effects. These experiences crystallized my understanding that effective meteorology must bridge global science with hyperlocal community needs—a principle central to my work in Canada Montreal.</w:t>
      </w:r>
    </w:p>
    <w:p>
      <w:pPr>
        <w:pStyle w:val="BodyText"/>
      </w:pPr>
      <w:r>
        <w:t xml:space="preserve">As a Professional Meteorologist, I’ve honed expertise across four critical domains directly relevant to Quebec’s environment. First, severe weather forecasting: during my tenure at the National Weather Service in Chicago, I developed high-impact warning systems for derecho events that reduced community response times by 37%. Second, climate modeling—my thesis on "Urban Microclimates and Climate Adaptation in Northern Cities" applied machine learning to ECCC data, identifying Montreal-specific vulnerability hotspots. Third, public communication: I trained as a broadcast meteorologist for Canadian Broadcasting Corporation (CBC), translating complex atmospheric data into accessible alerts during the 2023 Quebec ice storm. Fourth, interdisciplinary collaboration: I partnered with McGill University’s Institute of Air Quality and Health to study particulate matter dispersion, linking air quality metrics to Montreal’s seasonal pollution patterns.</w:t>
      </w:r>
    </w:p>
    <w:p>
      <w:pPr>
        <w:pStyle w:val="BodyText"/>
      </w:pPr>
      <w:r>
        <w:t xml:space="preserve">Why Canada Montreal? This city embodies the perfect convergence of professional opportunity and cultural resonance for my career. Its position as a global climate research hub—with institutions like the Canadian Meteorological Service (CMS), Université de Montréal’s Centre for Climate and Environment Studies, and the newly launched Montreal Climate Action Network—offers unparalleled platforms to apply my skills. But beyond academia, I’m drawn to Montreal’s living relationship with its climate. The city’s seasonal rhythms—from blizzards that transform downtown into a winter wonderland to spring thaws that challenge flood management systems—demand meteorologists who understand both the science and the soul of urban life. I’ve spent months volunteering with Montreal’s "Weather Watchers" community initiative, helping seniors interpret storm forecasts during extreme cold events. This work reinforced my belief that meteorology must serve people, not just data.</w:t>
      </w:r>
    </w:p>
    <w:p>
      <w:pPr>
        <w:pStyle w:val="BodyText"/>
      </w:pPr>
      <w:r>
        <w:t xml:space="preserve">My approach merges technical excellence with community-centered service. In Canada Montreal, I would leverage tools like the Canadian Meteorological Service’s GEM model and local radar networks to enhance forecasting precision for downtown infrastructure. For example, my recent work optimizing short-term precipitation models could directly benefit Montreal’s transportation authority by predicting micro-weather events that disrupt metro systems during spring thaws. I also propose developing a public-facing "Climate Resilience Dashboard" using ECCC data—visualizing flood risks, air quality, and temperature extremes in real-time for neighborhoods like the Plateau Mont-Royal. This project would mirror my successful Toronto initiative that increased community preparedness by 52% during heatwaves.</w:t>
      </w:r>
    </w:p>
    <w:p>
      <w:pPr>
        <w:pStyle w:val="BodyText"/>
      </w:pPr>
      <w:r>
        <w:t xml:space="preserve">What sets me apart as a Meteorologist is my commitment to inclusive climate science. Having grown up in an immigrant community, I understand how weather impacts marginalized populations—whether it’s Indigenous communities in Quebec’s Outaouais region facing resource disruptions or Montreal’s low-income neighborhoods disproportionately affected by urban heat. In Canada Montreal, I will collaborate with organizations like the Centre for Indigenous Environmental Resources to co-design culturally sensitive climate adaptation plans. My fluency in French (C1 level) further enables direct engagement with francophone communities across Quebec—a necessity often overlooked by English-speaking meteorologists entering Canadian markets.</w:t>
      </w:r>
    </w:p>
    <w:p>
      <w:pPr>
        <w:pStyle w:val="BodyText"/>
      </w:pPr>
      <w:r>
        <w:t xml:space="preserve">Looking ahead, my goals align precisely with Canada’s Climate Action Plan 2030 and Montreal’s own Urban Climate Strategy. Short-term, I aim to join a leading institution like Environment and Climate Change Canada in Montreal as a Senior Meteorologist within their Extreme Weather Division. Long-term, I aspire to establish the first Quebec-based meteorology training program focused on community resilience—inspired by Montreal’s model of blending scientific innovation with social justice. This vision emerged during my 2023 internship with the City of Montreal’s Sustainability Office, where I saw how accurate weather data could transform public policy from reactive to proactive.</w:t>
      </w:r>
    </w:p>
    <w:p>
      <w:pPr>
        <w:pStyle w:val="BodyText"/>
      </w:pPr>
      <w:r>
        <w:t xml:space="preserve">Canada Montreal isn’t just a destination for my career—it’s a community I seek to serve. The city’s cultural mosaic, its environmental challenges, and its spirit of innovation mirror my own professional ethos: science with empathy, data with humanity. When I stand on the shores of the St. Lawrence River watching snow melt into spring runoff, I don’t just see atmospheric processes—I see opportunity to protect lives and livelihoods. As a Meteorologist in Canada Montreal, I will ensure that every forecast carries purpose beyond the laboratory.</w:t>
      </w:r>
    </w:p>
    <w:p>
      <w:pPr>
        <w:pStyle w:val="BodyText"/>
      </w:pPr>
      <w:r>
        <w:t xml:space="preserve">My journey from childhood storm-chaser to professional meteorologist has been defined by one truth: weather is the most democratic force on Earth. In Canada Montreal, where diversity meets climate complexity, this truth demands our very best science and deepest compassion. I am ready to bring both to your team—because the future of meteorology isn’t just predicted in labs; it’s built in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Canada Montreal</dc:title>
  <dc:creator/>
  <dc:language>en</dc:language>
  <cp:keywords/>
  <dcterms:created xsi:type="dcterms:W3CDTF">2026-05-02T13:04:29Z</dcterms:created>
  <dcterms:modified xsi:type="dcterms:W3CDTF">2026-05-02T13:04:29Z</dcterms:modified>
</cp:coreProperties>
</file>

<file path=docProps/custom.xml><?xml version="1.0" encoding="utf-8"?>
<Properties xmlns="http://schemas.openxmlformats.org/officeDocument/2006/custom-properties" xmlns:vt="http://schemas.openxmlformats.org/officeDocument/2006/docPropsVTypes"/>
</file>