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Shanghai</w:t>
      </w:r>
    </w:p>
    <w:bookmarkStart w:id="20" w:name="X9622540b06a35c251479e40906d8d2200ebc147"/>
    <w:p>
      <w:pPr>
        <w:pStyle w:val="Heading1"/>
      </w:pPr>
      <w:r>
        <w:t xml:space="preserve">Personal Statement for Meteorologist Position in China Shanghai</w:t>
      </w:r>
    </w:p>
    <w:p>
      <w:pPr>
        <w:pStyle w:val="FirstParagraph"/>
      </w:pPr>
      <w:r>
        <w:t xml:space="preserve">From my earliest childhood, I have been captivated by the dynamic interplay of atmospheric forces that shape our planet's weather patterns. Growing up near the Pacific coast, I spent countless hours observing cloud formations and tracking storm systems through homemade anemometers. This early fascination evolved into a profound academic and professional commitment to meteorology—a journey that now brings me to apply for a Meteorologist position in Shanghai, China. My lifelong dedication to understanding Earth's atmosphere aligns seamlessly with the urgent climatic challenges facing this global metropolis, making my application not merely a career step but a meaningful contribution to one of humanity's most pressing frontiers.</w:t>
      </w:r>
    </w:p>
    <w:p>
      <w:pPr>
        <w:pStyle w:val="BodyText"/>
      </w:pPr>
      <w:r>
        <w:t xml:space="preserve">My academic foundation includes a Master of Science in Atmospheric Sciences from the University of Colorado Boulder, where I specialized in urban meteorology and climate modeling. During my graduate research, I developed an advanced algorithm for predicting microclimatic variations within high-density urban environments—directly applicable to Shanghai's complex topography and rapid urbanization. My thesis on "Urban Heat Island Mitigation Strategies for Megacities" was published in the</w:t>
      </w:r>
      <w:r>
        <w:t xml:space="preserve"> </w:t>
      </w:r>
      <w:r>
        <w:rPr>
          <w:iCs/>
          <w:i/>
        </w:rPr>
        <w:t xml:space="preserve">Journal of Applied Meteorology and Climatology</w:t>
      </w:r>
      <w:r>
        <w:t xml:space="preserve">, featuring case studies from Tokyo, New York, and Singapore. More recently, I contributed to the European Centre for Medium-Range Weather Forecasts (ECMWF) as a forecasting specialist, where I honed my skills in ensemble modeling and severe weather prediction systems now critical for Shanghai's flood-prone districts during typhoon season.</w:t>
      </w:r>
    </w:p>
    <w:p>
      <w:pPr>
        <w:pStyle w:val="BodyText"/>
      </w:pPr>
      <w:r>
        <w:t xml:space="preserve">What compels me toward China Shanghai specifically is its unique position at the intersection of meteorological science and urban innovation. As a global financial hub experiencing unprecedented climate pressures—from monsoon flooding to heatwave intensification—Shanghai represents an unparalleled laboratory for applied meteorology. The city's ambitious "Sponge City" initiative, combined with its 2060 carbon neutrality target, demands cutting-edge atmospheric expertise that I am prepared to deliver. Unlike many coastal megacities, Shanghai's distinctive geography—where the Yangtze River Delta meets the East China Sea—creates complex wind patterns and pollutant dispersion challenges requiring hyper-localized forecasting models. My experience developing high-resolution urban canopy models for dense metropolitan zones directly addresses this need, as demonstrated when I collaborated with Singapore's National Environment Agency to reduce heat-related emergency responses by 22% during 2023 summer peaks.</w:t>
      </w:r>
    </w:p>
    <w:p>
      <w:pPr>
        <w:pStyle w:val="BodyText"/>
      </w:pPr>
      <w:r>
        <w:t xml:space="preserve">I recognize that successful meteorological work in Shanghai requires more than technical skill; it necessitates cultural intelligence and collaborative spirit. During my two-year tenure at the Asian Meteorological Institute in Bangkok, I immersed myself in East Asian climate science frameworks while learning Mandarin through intensive study. This preparation allows me to immediately engage with Chinese colleagues at institutions like the Shanghai Meteorological Service (SMS) and China Meteorological Administration (CMA). I have closely followed SMS's advancements in AI-driven weather prediction systems and their recent launch of the "Shanghai Climate Resilience Network"—a platform where my expertise in machine learning applications for precipitation forecasting could significantly enhance real-time flood warning accuracy.</w:t>
      </w:r>
    </w:p>
    <w:p>
      <w:pPr>
        <w:pStyle w:val="BodyText"/>
      </w:pPr>
      <w:r>
        <w:t xml:space="preserve">My professional philosophy centers on making meteorology a tangible force for public good. In Shanghai, where extreme weather events threaten 26 million residents and $1.5 trillion in economic assets annually, my work would directly impact community safety through three pillars: First, refining short-term forecasting models to improve emergency response times during typhoon landfalls—building on SMS's current 72-hour prediction window. Second, developing urban microclimate maps to guide city planners in green infrastructure placement for heat mitigation. Third, creating public education initiatives that translate complex weather data into actionable community safety plans. I have already piloted a similar program in Jakarta that increased household preparedness rates by 38% during monsoon seasons.</w:t>
      </w:r>
    </w:p>
    <w:p>
      <w:pPr>
        <w:pStyle w:val="BodyText"/>
      </w:pPr>
      <w:r>
        <w:t xml:space="preserve">What excites me most about Shanghai is its convergence of scientific ambition and cultural depth. The city's commitment to blending ancient wisdom—such as traditional Chinese agricultural weather patterns—with modern meteorological science creates a fertile ground for innovation. I am eager to contribute my technical skills while learning from local expertise in atmospheric traditions, particularly those documented in historical texts like the</w:t>
      </w:r>
      <w:r>
        <w:t xml:space="preserve"> </w:t>
      </w:r>
      <w:r>
        <w:rPr>
          <w:iCs/>
          <w:i/>
        </w:rPr>
        <w:t xml:space="preserve">Book of Odes</w:t>
      </w:r>
      <w:r>
        <w:t xml:space="preserve"> </w:t>
      </w:r>
      <w:r>
        <w:t xml:space="preserve">that reference seasonal weather cycles. This cultural exchange would enrich both my professional practice and Shanghai's meteorological narrative, moving beyond transactional service toward genuine scientific partnership.</w:t>
      </w:r>
    </w:p>
    <w:p>
      <w:pPr>
        <w:pStyle w:val="BodyText"/>
      </w:pPr>
      <w:r>
        <w:t xml:space="preserve">As a Meteorologist, I see myself not merely as an atmospheric analyst but as a guardian of urban resilience in the face of climate uncertainty. Shanghai's status as China's most international city makes it the ideal arena to demonstrate how meteorological science can transform vulnerability into strength. My training at ECMWF, my research on urban microclimates, and my cross-cultural adaptability position me uniquely to accelerate Shanghai's climate adaptation goals while fostering international scientific collaboration. I have already begun studying Shanghai-specific datasets through the CMA Open Data Portal and am prepared to integrate this local knowledge immediately upon joining the team.</w:t>
      </w:r>
    </w:p>
    <w:p>
      <w:pPr>
        <w:pStyle w:val="BodyText"/>
      </w:pPr>
      <w:r>
        <w:t xml:space="preserve">In closing, my career has been a continuous pursuit of understanding Earth's atmosphere to serve humanity—now finding its most urgent application in China Shanghai. This is not just a job opportunity; it is the convergence of my life's work with one of the world's most important urban landscapes at a pivotal moment. I am ready to bring my technical expertise, cultural humility, and unwavering commitment to meteorological excellence to contribute meaningfully to Shanghai's safety, sustainability, and scientific advancement. The challenges here are immense, but so is the opportunity—exactly where a dedicated Meteorologist like myself belongs.</w:t>
      </w:r>
    </w:p>
    <w:p>
      <w:pPr>
        <w:pStyle w:val="BodyText"/>
      </w:pPr>
      <w:r>
        <w:t xml:space="preserve">Sincerely,</w:t>
      </w:r>
      <w:r>
        <w:br/>
      </w:r>
      <w:r>
        <w:t xml:space="preserve">Dr. Evelyn Chen</w:t>
      </w:r>
      <w:r>
        <w:br/>
      </w:r>
      <w:r>
        <w:t xml:space="preserve">Meteorologist &amp; Climate Resilience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Shanghai</dc:title>
  <dc:creator/>
  <dc:language>en</dc:language>
  <cp:keywords/>
  <dcterms:created xsi:type="dcterms:W3CDTF">2026-07-17T10:55:16Z</dcterms:created>
  <dcterms:modified xsi:type="dcterms:W3CDTF">2026-07-17T10:55:16Z</dcterms:modified>
</cp:coreProperties>
</file>

<file path=docProps/custom.xml><?xml version="1.0" encoding="utf-8"?>
<Properties xmlns="http://schemas.openxmlformats.org/officeDocument/2006/custom-properties" xmlns:vt="http://schemas.openxmlformats.org/officeDocument/2006/docPropsVTypes"/>
</file>