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Israel</w:t>
      </w:r>
      <w:r>
        <w:t xml:space="preserve"> </w:t>
      </w:r>
      <w:r>
        <w:t xml:space="preserve">Tel</w:t>
      </w:r>
      <w:r>
        <w:t xml:space="preserve"> </w:t>
      </w:r>
      <w:r>
        <w:t xml:space="preserve">Aviv</w:t>
      </w:r>
    </w:p>
    <w:bookmarkStart w:id="20" w:name="Xc1705ce33d0ee7ee45bf0d516632792e3a84397"/>
    <w:p>
      <w:pPr>
        <w:pStyle w:val="Heading1"/>
      </w:pPr>
      <w:r>
        <w:t xml:space="preserve">Personal Statement: Dedicated Meteorologist Eager to Serve Israel Tel Aviv's Climate Resilience Needs</w:t>
      </w:r>
    </w:p>
    <w:p>
      <w:pPr>
        <w:pStyle w:val="FirstParagraph"/>
      </w:pPr>
      <w:r>
        <w:t xml:space="preserve">From the moment I first studied satellite imagery of the Mediterranean coast during my undergraduate studies, I knew my path would lead me to a dynamic coastal city where meteorology transcends academic interest and becomes a vital public service. My lifelong fascination with atmospheric science has matured into a professional commitment to apply advanced meteorological expertise in the unique climatic environment of</w:t>
      </w:r>
      <w:r>
        <w:t xml:space="preserve"> </w:t>
      </w:r>
      <w:r>
        <w:rPr>
          <w:bCs/>
          <w:b/>
        </w:rPr>
        <w:t xml:space="preserve">Israel Tel Aviv</w:t>
      </w:r>
      <w:r>
        <w:t xml:space="preserve">. This</w:t>
      </w:r>
      <w:r>
        <w:t xml:space="preserve"> </w:t>
      </w:r>
      <w:r>
        <w:rPr>
          <w:bCs/>
          <w:b/>
        </w:rPr>
        <w:t xml:space="preserve">Personal Statement</w:t>
      </w:r>
      <w:r>
        <w:t xml:space="preserve"> </w:t>
      </w:r>
      <w:r>
        <w:t xml:space="preserve">articulates my qualifications, passion, and unwavering dedication to contributing meaningfully as a</w:t>
      </w:r>
      <w:r>
        <w:t xml:space="preserve"> </w:t>
      </w:r>
      <w:r>
        <w:rPr>
          <w:bCs/>
          <w:b/>
        </w:rPr>
        <w:t xml:space="preserve">Meteorologist</w:t>
      </w:r>
      <w:r>
        <w:t xml:space="preserve"> </w:t>
      </w:r>
      <w:r>
        <w:t xml:space="preserve">within Israel's premier coastal metropolis.</w:t>
      </w:r>
    </w:p>
    <w:p>
      <w:pPr>
        <w:pStyle w:val="BodyText"/>
      </w:pPr>
      <w:r>
        <w:t xml:space="preserve">The climate of Tel Aviv presents an exceptionally compelling nexus for meteorological research and application. Its Mediterranean maritime climate—characterized by scorching, dry summers (often exceeding 40°C/104°F), mild, rainy winters, and frequent sea-breeze systems—creates complex atmospheric dynamics that demand precise forecasting and analysis. Crucially, Tel Aviv faces intensifying climate pressures: rising sea temperatures impacting coastal erosion, increased frequency of extreme heat events threatening public health in densely populated urban areas, and heightened water scarcity challenges linked to shifting precipitation patterns. These are not abstract academic concerns; they directly impact the daily lives of over 400,000 residents and the economic vitality of Israel's cultural and technological hub. My career aspiration has been singularly focused on applying meteorological science to address these pressing local realities, making Tel Aviv the natural destination for my professional contribution.</w:t>
      </w:r>
    </w:p>
    <w:p>
      <w:pPr>
        <w:pStyle w:val="BodyText"/>
      </w:pPr>
      <w:r>
        <w:t xml:space="preserve">My academic foundation is rigorously built in atmospheric sciences. I earned a Master of Science in Applied Meteorology from the University of Haifa, specializing in urban microclimates and coastal meteorology—fields critically relevant to Tel Aviv's geography. My thesis, "Modeling Urban Heat Island Effects and Sea-Breeze Dynamics in Coastal Mediterranean Cities," directly analyzed data from Tel Aviv's weather stations alongside satellite observations. This research identified specific vulnerabilities within the city's infrastructure during heatwaves, proposing targeted interventions like strategic green space expansion in high-risk neighborhoods (e.g., Neve Tzedek and Florentin). Working closely with the Israeli Meteorological Service (IMS) during my studies, I gained invaluable practical insight into their operational challenges and data assimilation techniques used for forecasting in complex coastal terrain. This experience solidified my understanding that effective meteorology in Tel Aviv requires not only technical prowess but also deep contextual awareness of the city's specific vulnerabilities and community needs.</w:t>
      </w:r>
    </w:p>
    <w:p>
      <w:pPr>
        <w:pStyle w:val="BodyText"/>
      </w:pPr>
      <w:r>
        <w:t xml:space="preserve">Professionally, I have honed my skills through roles directly contributing to weather-sensitive sectors vital to Tel Aviv. As a Forecasting Analyst at a leading Israeli environmental consultancy, I developed customized short-term forecasts for major events in the Tel Aviv metropolitan area—including large-scale concerts at the Ramat Gan Stadium and critical infrastructure management during storm events. My work involved interpreting high-resolution WRF model outputs specifically tuned for the coastal topography of Israel, analyzing radar data to track localized convective storms that often form over the sea and move rapidly inland, and communicating actionable insights to clients like city planners and emergency services. During the intense 2023 heatwave that shattered records across Israel, my team’s rapid-response forecasting for Tel Aviv enabled municipal authorities to activate cooling centers earlier than usual, significantly reducing heat-related health incidents. This experience cemented my belief that meteorological science must be directly accessible and actionable for decision-makers on the ground in a city like Tel Aviv.</w:t>
      </w:r>
    </w:p>
    <w:p>
      <w:pPr>
        <w:pStyle w:val="BodyText"/>
      </w:pPr>
      <w:r>
        <w:t xml:space="preserve">My technical proficiency is deeply aligned with the needs of Israel’s meteorological landscape. I am adept with leading industry tools: WRF modeling (with expertise in urban parameterizations), GRIB data analysis, Python scripting for automating data processing and visualization, and GIS platforms for spatial climate risk mapping. Crucially, I possess strong experience integrating diverse data streams—surface weather stations across Tel Aviv’s microclimates, buoy observations from the Mediterranean Sea off the coast, satellite precipitation estimates (IMERG), and even citizen science temperature reports—to build a comprehensive picture of local conditions. I understand that in Tel Aviv, where urban density creates significant microclimate variations within just a few kilometers, standard regional forecasts are insufficient; hyperlocal accuracy is paramount for public safety and resource management.</w:t>
      </w:r>
    </w:p>
    <w:p>
      <w:pPr>
        <w:pStyle w:val="BodyText"/>
      </w:pPr>
      <w:r>
        <w:t xml:space="preserve">Beyond technical skills, I am committed to the vital role of meteorologists as community educators and trusted advisors. In my previous roles, I actively participated in public outreach initiatives organized by the Ministry of Environmental Protection, including workshops at local Tel Aviv schools explaining heat safety during summer months and collaborating with community centers on climate resilience planning. I recognize that empowering residents with understanding of weather risks—such as sudden sea fog affecting Ben Gurion Airport or flash flood potential in urban drainage basins—is as crucial as the forecast itself. This commitment to public service is core to my identity as a</w:t>
      </w:r>
      <w:r>
        <w:t xml:space="preserve"> </w:t>
      </w:r>
      <w:r>
        <w:rPr>
          <w:bCs/>
          <w:b/>
        </w:rPr>
        <w:t xml:space="preserve">Meteorologist</w:t>
      </w:r>
      <w:r>
        <w:t xml:space="preserve"> </w:t>
      </w:r>
      <w:r>
        <w:t xml:space="preserve">working within</w:t>
      </w:r>
      <w:r>
        <w:t xml:space="preserve"> </w:t>
      </w:r>
      <w:r>
        <w:rPr>
          <w:bCs/>
          <w:b/>
        </w:rPr>
        <w:t xml:space="preserve">Israel Tel Aviv</w:t>
      </w:r>
      <w:r>
        <w:t xml:space="preserve">.</w:t>
      </w:r>
    </w:p>
    <w:p>
      <w:pPr>
        <w:pStyle w:val="BodyText"/>
      </w:pPr>
      <w:r>
        <w:t xml:space="preserve">The opportunity to join the meteorological team serving Tel Aviv represents the culmination of my professional journey. I am eager to contribute my specialized knowledge of coastal and urban meteorology, operational forecasting skills honed in Israel's unique context, and deep-seated commitment to using science for societal good directly within the city that embodies both the challenges and opportunities of Mediterranean climate change. I am not merely seeking a job; I aim to become an integral part of Tel Aviv’s ongoing effort to build climate resilience through rigorous, locally relevant meteorological science. My training, experience, and unwavering passion are precisely aligned with the critical needs of Israel's most dynamic coastal city. I am ready to bring my expertise as a dedicated</w:t>
      </w:r>
      <w:r>
        <w:t xml:space="preserve"> </w:t>
      </w:r>
      <w:r>
        <w:rPr>
          <w:bCs/>
          <w:b/>
        </w:rPr>
        <w:t xml:space="preserve">Meteorologist</w:t>
      </w:r>
      <w:r>
        <w:t xml:space="preserve"> </w:t>
      </w:r>
      <w:r>
        <w:t xml:space="preserve">to enhance safety, sustainability, and preparedness for all who call</w:t>
      </w:r>
      <w:r>
        <w:t xml:space="preserve"> </w:t>
      </w:r>
      <w:r>
        <w:rPr>
          <w:bCs/>
          <w:b/>
        </w:rPr>
        <w:t xml:space="preserve">Israel Tel Aviv</w:t>
      </w:r>
      <w:r>
        <w:t xml:space="preserve"> </w:t>
      </w:r>
      <w:r>
        <w:t xml:space="preserve">home.</w:t>
      </w:r>
    </w:p>
    <w:p>
      <w:pPr>
        <w:pStyle w:val="BodyText"/>
      </w:pPr>
      <w:r>
        <w:t xml:space="preserve">I welcome the opportunity to discuss how my specific skills and vision can directly support the mission of your organization in serving Tel Aviv’s atmospheric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 Israel Tel Aviv</dc:title>
  <dc:creator/>
  <dc:language>en</dc:language>
  <cp:keywords/>
  <dcterms:created xsi:type="dcterms:W3CDTF">2026-07-20T08:15:59Z</dcterms:created>
  <dcterms:modified xsi:type="dcterms:W3CDTF">2026-07-20T08:15:59Z</dcterms:modified>
</cp:coreProperties>
</file>

<file path=docProps/custom.xml><?xml version="1.0" encoding="utf-8"?>
<Properties xmlns="http://schemas.openxmlformats.org/officeDocument/2006/custom-properties" xmlns:vt="http://schemas.openxmlformats.org/officeDocument/2006/docPropsVTypes"/>
</file>