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Kenya</w:t>
      </w:r>
      <w:r>
        <w:t xml:space="preserve"> </w:t>
      </w:r>
      <w:r>
        <w:t xml:space="preserve">Nairobi</w:t>
      </w:r>
    </w:p>
    <w:bookmarkStart w:id="20" w:name="X182a014a8b9beaf5e1fc0158ae2cbcaf3fdb470"/>
    <w:p>
      <w:pPr>
        <w:pStyle w:val="Heading1"/>
      </w:pPr>
      <w:r>
        <w:t xml:space="preserve">Personal Statement: A Commitment to Advancing Meteorological Science in Nairobi, Kenya</w:t>
      </w:r>
    </w:p>
    <w:p>
      <w:pPr>
        <w:pStyle w:val="FirstParagraph"/>
      </w:pPr>
      <w:r>
        <w:t xml:space="preserve">I am writing this personal statement with profound enthusiasm to contribute my meteorological expertise to the vibrant scientific community of Nairobi, Kenya. My journey toward becoming a meteorologist has been deeply shaped by the unique climatic challenges facing East Africa, and I am eager to apply my skills within the dynamic context of Kenya's capital city—a hub where weather patterns directly influence millions of lives.</w:t>
      </w:r>
    </w:p>
    <w:p>
      <w:pPr>
        <w:pStyle w:val="BodyText"/>
      </w:pPr>
      <w:r>
        <w:t xml:space="preserve">My fascination with atmospheric sciences began during childhood in rural Kenya, where erratic rainfall cycles dictated agricultural success. I vividly recall watching farmers anxiously monitor the sky for signs of drought or sudden downpours that could ruin entire harvests. This early exposure ignited a lifelong commitment to understanding weather systems—not merely as academic pursuits, but as vital tools for community resilience. My undergraduate studies in Atmospheric Science at the University of Nairobi provided foundational knowledge, where I specialized in tropical meteorology and climate dynamics under the guidance of Dr. Amina Juma, a leading expert on East African rainfall patterns. Courses such as "Monsoon Systems in Africa" and "Climate Modeling for Developing Regions" cemented my understanding that Kenya's weather is not just local—it's interconnected with broader Indian Ocean circulation patterns that affect the entire region.</w:t>
      </w:r>
    </w:p>
    <w:p>
      <w:pPr>
        <w:pStyle w:val="BodyText"/>
      </w:pPr>
      <w:r>
        <w:t xml:space="preserve">During my master's program at the Kenya Meteorological Department (KMD) Research Institute, I conducted fieldwork in Nairobi’s rapidly urbanizing landscapes. My thesis, "Microclimate Variations and Urban Heat Island Effects in Nairobi City," required deploying sensor networks across diverse neighborhoods—from densely populated Kibera to commercial areas like Upper Hill. This project revealed alarming temperature disparities exceeding 5°C between green zones and concrete-heavy districts, directly impacting public health during heatwaves. I collaborated with Nairobi City County officials to develop a pilot early-warning system for extreme heat events, which was later integrated into the city's disaster management protocols. This experience taught me that meteorological science in Nairobi demands not just data analysis but cultural sensitivity—understanding how different communities (from pastoralists in Kiambu to urban commuters) interpret and respond to weather forecasts.</w:t>
      </w:r>
    </w:p>
    <w:p>
      <w:pPr>
        <w:pStyle w:val="BodyText"/>
      </w:pPr>
      <w:r>
        <w:t xml:space="preserve">My professional development extended through a six-month internship at the World Meteorological Organization's Regional Training Center in Nairobi. There, I assisted in training KMD technicians on satellite-based drought monitoring using NASA's TRMM data, specifically tailored for Kenya’s agricultural zones. I learned firsthand how real-time forecasting can transform lives: when our team accurately predicted a severe dry spell before the 2023 short rains, we coordinated with the Ministry of Agriculture to preemptively distribute drought-resistant seeds across Machakos County. This tangible impact—reducing crop losses by an estimated 30% in targeted areas—confirmed my belief that meteorologists must be active partners in Kenya's development agenda.</w:t>
      </w:r>
    </w:p>
    <w:p>
      <w:pPr>
        <w:pStyle w:val="BodyText"/>
      </w:pPr>
      <w:r>
        <w:t xml:space="preserve">What draws me to Nairobi specifically is its role as East Africa’s meteorological epicenter. The city hosts the Kenya Meteorological Department’s headquarters, the Intergovernmental Authority on Development (IGAD) Climate Prediction and Applications Centre, and partnerships with global entities like the European Centre for Medium-Range Weather Forecasts (ECMWF). Nairobi isn’t just a location—it’s a nexus where local knowledge meets cutting-edge technology. I am particularly inspired by KMD’s recent initiative to expand its radar network to cover all 47 counties, recognizing that Kenya’s weather diversity—from the arid north to humid coastal zones—requires hyper-localized forecasts. My vision is to contribute meaningfully to this effort by developing predictive models for Nairobi’s unique challenges: flash flooding in informal settlements during short rains, air quality monitoring amid growing urbanization, and climate-adaptive agriculture strategies for peri-urban farmers.</w:t>
      </w:r>
    </w:p>
    <w:p>
      <w:pPr>
        <w:pStyle w:val="BodyText"/>
      </w:pPr>
      <w:r>
        <w:t xml:space="preserve">I acknowledge the critical gaps I aim to address. In Nairobi, weather data often remains siloed between institutions, leading to fragmented disaster responses. As a meteorologist committed to service excellence, I propose creating an integrated data-sharing platform with KMD, universities like Kenyatta University’s Department of Geography and Environmental Studies, and local community groups. For instance, working with the Nairobi Water Company during the 2024 floods (which displaced over 50,000 residents), I would leverage real-time precipitation data to optimize drainage systems before events occur—shifting from reactive to proactive climate action. Additionally, I am developing a mobile app prototype for farmers in Kibera Market that delivers hyperlocal weather advisories in Swahili and local dialects, ensuring forecasts reach those most vulnerable.</w:t>
      </w:r>
    </w:p>
    <w:p>
      <w:pPr>
        <w:pStyle w:val="BodyText"/>
      </w:pPr>
      <w:r>
        <w:t xml:space="preserve">My academic rigor is matched by my dedication to ethical practice. I hold certifications in Climate Risk Assessment (WMO) and have contributed peer-reviewed papers on "Evaluating Rainfall Variability in the Nairobi Basin" to the Journal of East African Meteorology. Yet, I believe true meteorological excellence transcends technical skill—it requires humility to listen to community elders who possess centuries of weather wisdom. In my fieldwork across Nakuru and Nyeri, I documented indigenous forecasting techniques that align remarkably well with scientific data (e.g., observing bird behavior before storms), and I intend to weave such knowledge into Nairobi’s modern forecasting systems.</w:t>
      </w:r>
    </w:p>
    <w:p>
      <w:pPr>
        <w:pStyle w:val="BodyText"/>
      </w:pPr>
      <w:r>
        <w:t xml:space="preserve">Kenya stands at a pivotal moment. With climate change intensifying droughts and floods across the nation, the need for accurate, culturally grounded meteorological services has never been greater. As Nairobi continues to grow as a megacity, its weather patterns will increasingly define urban sustainability challenges. I am not merely applying for a position—I am pledging to become an active member of Kenya’s meteorological family, using my training to build forecasting systems that empower citizens and protect our shared environment. My goal is clear: To ensure that every Nairobi resident, from the schoolchild in Embakasi to the farmer in Karen, receives weather information that saves lives and livelihoods.</w:t>
      </w:r>
    </w:p>
    <w:p>
      <w:pPr>
        <w:pStyle w:val="BodyText"/>
      </w:pPr>
      <w:r>
        <w:t xml:space="preserve">After years of academic study and hands-on work across Kenya’s landscapes, I have found my purpose in Nairobi—where science meets community, data meets action, and every forecast carries the weight of hope. I am ready to contribute not just as a meteorologist, but as a committed citizen working alongside Kenyans to build a climate-resilient future.</w:t>
      </w:r>
    </w:p>
    <w:p>
      <w:pPr>
        <w:pStyle w:val="BodyText"/>
      </w:pPr>
      <w:r>
        <w:t xml:space="preserve">Thank you for considering my application. I look forward to discussing how my vision aligns with Kenya’s meteorological aspirations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Kenya Nairobi</dc:title>
  <dc:creator/>
  <dc:language>en</dc:language>
  <cp:keywords/>
  <dcterms:created xsi:type="dcterms:W3CDTF">2026-05-02T17:29:47Z</dcterms:created>
  <dcterms:modified xsi:type="dcterms:W3CDTF">2026-05-02T17:29:47Z</dcterms:modified>
</cp:coreProperties>
</file>

<file path=docProps/custom.xml><?xml version="1.0" encoding="utf-8"?>
<Properties xmlns="http://schemas.openxmlformats.org/officeDocument/2006/custom-properties" xmlns:vt="http://schemas.openxmlformats.org/officeDocument/2006/docPropsVTypes"/>
</file>