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f09623a50e2c33f3537ea0ef6bd074dbaa4767"/>
    <w:p>
      <w:pPr>
        <w:pStyle w:val="Heading1"/>
      </w:pPr>
      <w:r>
        <w:t xml:space="preserve">Personal Statement: A Passionate Meteorologist Dedicated to Serving Mexico City, Mexico</w:t>
      </w:r>
    </w:p>
    <w:p>
      <w:pPr>
        <w:pStyle w:val="FirstParagraph"/>
      </w:pPr>
      <w:r>
        <w:t xml:space="preserve">As I reflect on my journey toward becoming a professional Meteorologist, my resolve has become unwavering: the future of atmospheric science must be deeply rooted in service to communities most impacted by climate variability. My Personal Statement is not merely an academic exercise—it is a declaration of purpose, forged through years of study, fieldwork, and an unshakeable commitment to applying meteorological expertise where it matters most: Mexico City, Mexico. This sprawling metropolis—a city of 21 million people grappling with unique atmospheric challenges—demands a new generation of Meteorologists who understand its skies not as abstract data points, but as the living canvas of urban survival.</w:t>
      </w:r>
    </w:p>
    <w:p>
      <w:pPr>
        <w:pStyle w:val="BodyText"/>
      </w:pPr>
      <w:r>
        <w:t xml:space="preserve">My fascination with meteorology began during childhood in central Mexico, where I witnessed firsthand how rapidly changing weather patterns affected daily life. From the sudden downpours that triggered flooding in low-lying neighborhoods of Mexico City to the persistent haze that shrouded its iconic skyline, I saw weather as a force of profound social consequence. This early awareness propelled me toward rigorous academic training at the National Autonomous University of Mexico (UNAM), where I earned a Bachelor’s in Atmospheric Sciences with honors. My thesis, "Urban Heat Island Dynamics in Metropolitan Mexico City," required analyzing satellite data and ground-based sensor networks across 10 distinct boroughs. I discovered that certain areas, like Tláhuac and Xochimilco, experienced heat extremes up to 8°C higher than surrounding regions due to dense infrastructure and limited green space—a finding directly influencing local urban planning initiatives. This work cemented my belief that a Meteorologist must be both a scientist and a community advocate.</w:t>
      </w:r>
    </w:p>
    <w:p>
      <w:pPr>
        <w:pStyle w:val="BodyText"/>
      </w:pPr>
      <w:r>
        <w:t xml:space="preserve">During my Master’s program at the Center for Atmospheric Research (CIMAT) in Mexico City, I deepened my technical expertise while immersing myself in the city’s atmospheric reality. I specialized in numerical weather prediction and severe storm analysis, focusing on mesoscale systems that frequently disrupt CDMX during the summer rainy season. My research utilized high-resolution WRF models to simulate convective events over the Valley of Mexico, identifying critical precursors to flash flooding in vulnerable zones like Ajusco and Atenco. This project was not conducted in isolation; I collaborated with Mexico City’s Civil Protection Agency (PROTECCIÓN CIVIL) to integrate my findings into early-warning protocols. The experience taught me that meteorological science only fulfills its purpose when it translates into actionable public safety measures—a principle I now carry as a core tenet of my professional identity.</w:t>
      </w:r>
    </w:p>
    <w:p>
      <w:pPr>
        <w:pStyle w:val="BodyText"/>
      </w:pPr>
      <w:r>
        <w:t xml:space="preserve">What distinguishes me as a Meteorologist is my unwavering dedication to context-specific solutions for Mexico City. Unlike generalized atmospheric models, I prioritize hyperlocal data collection and community engagement. In 2023, I co-founded "Cielo Limpio" (Clear Sky), a volunteer initiative that deploys low-cost air quality sensors across informal settlements like Iztapalapa and Coyoacán. By analyzing real-time PM2.5 and ozone levels alongside weather patterns, we empowered residents to make informed health decisions during pollution episodes—linking meteorology directly to human well-being. This project was featured in the 2023 Mexico City Climate Action Summit, where I presented findings on how wind patterns from the Popocatépetl volcano influence particulate dispersion. It underscored a truth central to my approach: Meteorologists in Mexico City must speak the language of both science and society.</w:t>
      </w:r>
    </w:p>
    <w:p>
      <w:pPr>
        <w:pStyle w:val="BodyText"/>
      </w:pPr>
      <w:r>
        <w:t xml:space="preserve">My technical toolkit is equally grounded in Mexico’s needs. I am proficient in Python for data analysis, GIS mapping for spatial atmospheric trends, and operational tools like GRIB2 file processing used by the National Weather Service (SMN). I have also completed certifications in climate adaptation planning through the United Nations Development Programme (UNDP) and disaster risk reduction with Mexico’s National Coordinator of Civil Protection. Yet beyond software and algorithms lies my greatest asset: fluency in the socio-environmental realities of this city. I understand that a severe thunderstorm doesn’t just register as a "75% precipitation probability" in my forecast—it means children walking to school in flooded streets or hospital emergency rooms overwhelmed during peak heatwaves. This perspective shapes every aspect of my work.</w:t>
      </w:r>
    </w:p>
    <w:p>
      <w:pPr>
        <w:pStyle w:val="BodyText"/>
      </w:pPr>
      <w:r>
        <w:t xml:space="preserve">Why Mexico City, Mexico? Because it is the epicenter of climate vulnerability and innovation. As one of the world’s most rapidly urbanizing megacities, it faces compounding threats: air pollution from 5 million vehicles, water scarcity exacerbated by erratic rainfall patterns, and rising temperatures that strain aging infrastructure. The IPCC’s latest report highlights Mexico City as a "hotspot" for climate-induced health crises—making the role of a local Meteorologist not just valuable but essential. I do not seek to work *in* Mexico City; I am committed to working *for* its people, using meteorology as a tool for equity and resilience.</w:t>
      </w:r>
    </w:p>
    <w:p>
      <w:pPr>
        <w:pStyle w:val="BodyText"/>
      </w:pPr>
      <w:r>
        <w:t xml:space="preserve">Looking ahead, I envision my career as a bridge between advanced atmospheric science and community-centered action. My immediate goal is to join the Mexico City Weather Service (SMN), where I can contribute to improving short-term forecasting accuracy for extreme events while developing public-facing tools like mobile alerts for vulnerable populations. Long-term, I aspire to lead research on climate adaptation strategies specifically designed for urban environments like ours—such as green infrastructure that cools neighborhoods while managing stormwater. In this role, the term "Meteorologist" transcends a job title; it embodies responsibility toward the millions who look up at Mexico City’s ever-changing sky and depend on accurate, timely information.</w:t>
      </w:r>
    </w:p>
    <w:p>
      <w:pPr>
        <w:pStyle w:val="BodyText"/>
      </w:pPr>
      <w:r>
        <w:t xml:space="preserve">This Personal Statement is my promise: I will not merely analyze weather in Mexico City—I will ensure it serves its people. My academic rigor, field-tested skills, and profound connection to this city’s atmosphere position me to contribute meaningfully from day one. The complex skies over Mexico City demand more than expertise; they demand dedication. As a Meteorologist, I am ready to meet that challenge with precision, compassion, and an unwavering focus on the human impact beneath every cloud.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2026-07-22T10:09:56Z</dcterms:created>
  <dcterms:modified xsi:type="dcterms:W3CDTF">2026-07-22T10:09:56Z</dcterms:modified>
</cp:coreProperties>
</file>

<file path=docProps/custom.xml><?xml version="1.0" encoding="utf-8"?>
<Properties xmlns="http://schemas.openxmlformats.org/officeDocument/2006/custom-properties" xmlns:vt="http://schemas.openxmlformats.org/officeDocument/2006/docPropsVTypes"/>
</file>