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43c6fc3e3c0f48a55f13c10242c502627ea64cc"/>
    <w:p>
      <w:pPr>
        <w:pStyle w:val="Heading1"/>
      </w:pPr>
      <w:r>
        <w:t xml:space="preserve">Personal Statement for Meteorologist Position in Qatar Doha</w:t>
      </w:r>
    </w:p>
    <w:p>
      <w:pPr>
        <w:pStyle w:val="FirstParagraph"/>
      </w:pPr>
      <w:r>
        <w:t xml:space="preserve">From the moment I first gazed at weather maps during my childhood in coastal Florida, I knew meteorology was more than a science—it was a profound connection between humanity and the natural world. Today, as I submit this Personal Statement for a Meteorologist position with esteemed institutions in Qatar Doha, that early fascination has evolved into a dedicated career mission: to harness atmospheric science for community resilience in one of Earth’s most dynamic and challenging environments. Qatar Doha represents not merely a professional destination but a transformative opportunity to apply meteorological expertise where it matters most—amidst the Gulf’s extreme climate, rapid urbanization, and growing global significance as a hub for sustainable innovation.</w:t>
      </w:r>
    </w:p>
    <w:p>
      <w:pPr>
        <w:pStyle w:val="BodyText"/>
      </w:pPr>
      <w:r>
        <w:t xml:space="preserve">My academic foundation began with a Bachelor of Science in Atmospheric Sciences from the University of Miami, where I immersed myself in tropical cyclone dynamics and remote sensing. This evolved into a Master’s degree at the University of Oklahoma—the heartland of U.S. meteorology—where I specialized in high-resolution mesoscale modeling and climate adaptation strategies. My thesis, "Urban Heat Island Effects in Arid Climates: A Case Study of Middle Eastern Metropolitan Expansion," involved analyzing satellite data to predict temperature surges across desert cities, a project that directly anticipated the challenges now facing Doha’s burgeoning skyline. I honed my technical proficiency using WRF (Weather Research and Forecasting) models, Python for geospatial analysis, and ensemble forecasting systems—skills I know are critical for Qatar’s National Meteorological Service as it navigates intensified heatwaves and sandstorm events.</w:t>
      </w:r>
    </w:p>
    <w:p>
      <w:pPr>
        <w:pStyle w:val="BodyText"/>
      </w:pPr>
      <w:r>
        <w:t xml:space="preserve">Professional experience further solidified my commitment to applied meteorology in high-stakes environments. As a Forecasting Analyst at the Gulf Cooperation Council’s Meteorological Center in Riyadh, I managed real-time monitoring of Arabian Peninsula weather systems, including the infamous "Shamal" winds that disrupt air traffic and infrastructure. This role demanded rapid decision-making under pressure—such as during a 2021 sandstorm that grounded over 50 flights at King Khalid International Airport. I developed an early-warning protocol adopted by regional aviation authorities, reducing delays by 35%. Crucially, this experience taught me that meteorological work transcends data analysis; it requires deep cultural sensitivity to collaborate with diverse stakeholders—from airport operators to public health teams. In Qatar Doha, where the National Center for Meteorology (NCM) leads initiatives like "Doha Heat Resilience," I see a perfect alignment between my skills and the nation’s urgent needs.</w:t>
      </w:r>
    </w:p>
    <w:p>
      <w:pPr>
        <w:pStyle w:val="BodyText"/>
      </w:pPr>
      <w:r>
        <w:t xml:space="preserve">Why Qatar Doha specifically? Beyond its geopolitical relevance as a global leader in energy, climate technology, and hosting COP28, I am drawn to Doha’s unique climatic challenges. The city experiences some of the world’s highest summer temperatures (often exceeding 45°C/113°F), coupled with extreme humidity and frequent dust storms that impact public health, energy demand, and critical infrastructure. Qatar’s Vision 2030 prioritizes sustainability—such as the Lusail City development designed to withstand climate extremes—and I am eager to contribute my expertise in urban microclimate modeling to support such initiatives. Moreover, I admire Qatar’s investment in cutting-edge meteorological infrastructure: its Doppler radar network, AI-driven forecasting systems, and partnerships with institutions like the Qatar Environment and Energy Research Institute (QEERI). Working here would allow me to merge my passion for scientific rigor with tangible community impact—a mission that resonates deeply as a Meteorologist committed to service.</w:t>
      </w:r>
    </w:p>
    <w:p>
      <w:pPr>
        <w:pStyle w:val="BodyText"/>
      </w:pPr>
      <w:r>
        <w:t xml:space="preserve">My technical toolkit includes advanced proficiency in NWP (Numerical Weather Prediction) systems, Python and R for climate analytics, GIS mapping, and experience with the ECMWF and GFS models. I have also trained in emergency response coordination through FEMA’s National Incident Management System (NIMS), ensuring I can translate complex forecasts into actionable public advisories—vital for Qatar’s crowd-management protocols during events like the FIFA World Cup 2022 or Hajj pilgrimages. Beyond technical skills, I prioritize cross-cultural collaboration: having lived in Saudi Arabia and collaborated with teams across Egypt, Oman, and the UAE, I understand that effective meteorological communication requires bridging cultural and linguistic gaps. In Doha’s multicultural workforce of over 90 nationalities, this adaptability will be key to ensuring forecasts reach every community—whether at a construction site in Al Wakrah or a healthcare facility in Education City.</w:t>
      </w:r>
    </w:p>
    <w:p>
      <w:pPr>
        <w:pStyle w:val="BodyText"/>
      </w:pPr>
      <w:r>
        <w:t xml:space="preserve">Looking ahead, I envision contributing to Qatar’s meteorological legacy through two key pillars. First, I aim to develop localized climate vulnerability indices for Doha’s expanding urban zones, integrating real-time sensor data from the city’s "Smart City" infrastructure to predict heat-related health risks. Second, I seek to mentor young Qatari scientists through partnerships with Qatar University and Hamad Bin Khalifa University—empowering the next generation of homegrown meteorologists aligned with national sustainability goals. The role of a Meteorologist in Qatar Doha is not confined to weather prediction; it is about safeguarding lives, optimizing resources, and advancing climate equity in a region at the forefront of global environmental challenges.</w:t>
      </w:r>
    </w:p>
    <w:p>
      <w:pPr>
        <w:pStyle w:val="BodyText"/>
      </w:pPr>
      <w:r>
        <w:t xml:space="preserve">My journey—from childhood weather-watching to forecasting for multinational teams—has prepared me for the complexities of serving Qatar Doha. I am not merely seeking employment; I am committed to becoming an integral part of a community that values scientific excellence as a pillar of national progress. The stakes are high, and the need is urgent: as temperatures rise globally, Doha’s leadership in climate resilience offers a beacon for the world. I bring not only expertise but also unwavering passion to this mission—ready to contribute my skills to your team and help shape Qatar’s meteorological future with precision, innovation, and care.</w:t>
      </w:r>
    </w:p>
    <w:p>
      <w:pPr>
        <w:pStyle w:val="BodyText"/>
      </w:pPr>
      <w:r>
        <w:t xml:space="preserve">In conclusion, this Personal Statement reflects my conviction that meteorology is a profession of profound responsibility. In the sun-baked streets of Doha, where every forecast can mean the difference between safety and crisis, I am eager to apply my training with humility and dedication. Qatar’s vision for a sustainable future aligns perfectly with my career purpose: to transform atmospheric science into actionable solutions that protect people, preserve environments, and inspire global climate action. I welcome the opportunity to discuss how my background as a Meteorologist can support Qatar Doha’s exceptional journey toward climate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Qatar Doha</dc:title>
  <dc:creator/>
  <dc:language>en</dc:language>
  <cp:keywords/>
  <dcterms:created xsi:type="dcterms:W3CDTF">2026-04-24T07:41:22Z</dcterms:created>
  <dcterms:modified xsi:type="dcterms:W3CDTF">2026-04-24T07:41:22Z</dcterms:modified>
</cp:coreProperties>
</file>

<file path=docProps/custom.xml><?xml version="1.0" encoding="utf-8"?>
<Properties xmlns="http://schemas.openxmlformats.org/officeDocument/2006/custom-properties" xmlns:vt="http://schemas.openxmlformats.org/officeDocument/2006/docPropsVTypes"/>
</file>