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Singapore</w:t>
      </w:r>
      <w:r>
        <w:t xml:space="preserve"> </w:t>
      </w:r>
      <w:r>
        <w:t xml:space="preserve">Singapore</w:t>
      </w:r>
    </w:p>
    <w:bookmarkStart w:id="26" w:name="Xe7a1b23ac5516415c2c7489aaa7a13b1cfa2eb1"/>
    <w:p>
      <w:pPr>
        <w:pStyle w:val="Heading1"/>
      </w:pPr>
      <w:r>
        <w:t xml:space="preserve">Personal Statement for Meteorologist Position in Singapore Singapore</w:t>
      </w:r>
    </w:p>
    <w:p>
      <w:pPr>
        <w:pStyle w:val="FirstParagraph"/>
      </w:pPr>
      <w:r>
        <w:t xml:space="preserve">From the moment I first observed the sudden, dramatic shifts of Singapore's tropical climate as a child—watching clear skies transform into torrential downpours within minutes—I knew my path lay in understanding Earth's atmospheric complexities. Now, as I prepare to contribute to Singapore Singapore's premier meteorological services, this Personal Statement articulates my unwavering commitment to advancing weather science for our unique island-nation. My journey has been meticulously shaped by a deep appreciation for the challenges and opportunities inherent in serving a dynamic urban environment like Singapore.</w:t>
      </w:r>
    </w:p>
    <w:bookmarkStart w:id="20" w:name="rooted-in-singapores-climate-reality"/>
    <w:p>
      <w:pPr>
        <w:pStyle w:val="Heading2"/>
      </w:pPr>
      <w:r>
        <w:t xml:space="preserve">Rooted in Singapore's Climate Reality</w:t>
      </w:r>
    </w:p>
    <w:p>
      <w:pPr>
        <w:pStyle w:val="FirstParagraph"/>
      </w:pPr>
      <w:r>
        <w:t xml:space="preserve">The Republic of Singapore presents one of the most fascinating yet demanding meteorological laboratories globally. Its equatorial location, surrounded by sea and shaped by intense urbanization, creates a volatile blend of monsoon patterns, microclimate effects, and extreme heat events. I have dedicated my academic and professional pursuits to mastering the science that directly addresses these challenges. My Master's thesis at the National University of Singapore focused on</w:t>
      </w:r>
      <w:r>
        <w:t xml:space="preserve"> </w:t>
      </w:r>
      <w:r>
        <w:rPr>
          <w:iCs/>
          <w:i/>
        </w:rPr>
        <w:t xml:space="preserve">urban heat island intensification in central business districts</w:t>
      </w:r>
      <w:r>
        <w:t xml:space="preserve">, utilizing high-resolution satellite data and ground-based sensor networks to model how building density alters local temperature gradients—precisely the type of localized analysis crucial for Singapore's climate resilience planning.</w:t>
      </w:r>
    </w:p>
    <w:bookmarkEnd w:id="20"/>
    <w:bookmarkStart w:id="21" w:name="X0db8f028fa0eba47d35621a81d180fecd980ce1"/>
    <w:p>
      <w:pPr>
        <w:pStyle w:val="Heading2"/>
      </w:pPr>
      <w:r>
        <w:t xml:space="preserve">Technical Proficiency Aligned with Singapore's Needs</w:t>
      </w:r>
    </w:p>
    <w:p>
      <w:pPr>
        <w:pStyle w:val="FirstParagraph"/>
      </w:pPr>
      <w:r>
        <w:t xml:space="preserve">As a Meteorologist, I possess advanced technical skills directly applicable to the operational demands of Singapore. I am proficient in using the Weather Research and Forecasting (WRF) model for high-resolution mesoscale simulations—critical for predicting short-duration heavy rainfall events that frequently impact our transport networks and water catchment systems. My experience with Doppler radar analysis enables me to interpret complex precipitation structures, a capability vital for the National Environment Agency's (NEA) real-time nowcasting services. During my internship at the Singapore Meteorological Service (SMG), I contributed to refining flood forecasting algorithms by incorporating data from Singapore's comprehensive rainfall network, directly supporting our national response to flash flooding incidents like those experienced in 2019.</w:t>
      </w:r>
    </w:p>
    <w:bookmarkEnd w:id="21"/>
    <w:bookmarkStart w:id="22" w:name="X5044892141b9ee82a215933b139260a71eb437b"/>
    <w:p>
      <w:pPr>
        <w:pStyle w:val="Heading2"/>
      </w:pPr>
      <w:r>
        <w:t xml:space="preserve">Understanding the Human Dimension of Meteorology</w:t>
      </w:r>
    </w:p>
    <w:p>
      <w:pPr>
        <w:pStyle w:val="FirstParagraph"/>
      </w:pPr>
      <w:r>
        <w:t xml:space="preserve">Meteorology in Singapore is never merely about data—it’s about safeguarding lives, property, and our nation's economic vitality. I have volunteered with NEA's community outreach programs, translating complex weather warnings into accessible public advisories during haze episodes and heatwaves. This work deepened my understanding that effective communication is as critical as forecasting accuracy. In Singapore Singapore, where a single severe storm can disrupt global supply chains and daily commutes for millions, the ability to convey urgency without causing panic—using channels like the NEA's SMS alerts and mobile apps—is paramount. My training includes disaster risk communication frameworks tailored for tropical urban settings.</w:t>
      </w:r>
    </w:p>
    <w:bookmarkEnd w:id="22"/>
    <w:bookmarkStart w:id="23" w:name="Xebb5b81caae7236164d16854d3babbca2a9144e"/>
    <w:p>
      <w:pPr>
        <w:pStyle w:val="Heading2"/>
      </w:pPr>
      <w:r>
        <w:t xml:space="preserve">Commitment to Singapore's Sustainable Future</w:t>
      </w:r>
    </w:p>
    <w:p>
      <w:pPr>
        <w:pStyle w:val="FirstParagraph"/>
      </w:pPr>
      <w:r>
        <w:t xml:space="preserve">My aspirations extend beyond forecasting into climate adaptation—a priority central to Singapore's Climate Action Plan 2030. I actively participate in research exploring how climate change may intensify the frequency of 'strong' monsoon periods or alter the timing of our inter-monsoon seasons. This aligns with SMG's strategic focus on long-term climate projections for infrastructure planning, such as designing drainage systems that withstand 1-in-50-year rainfall events. I am particularly drawn to Singapore Singapore's leadership in green technology, and I aim to leverage meteorological insights to support initiatives like the "Cooling Singapore" project, optimizing urban design for both energy efficiency and public comfort.</w:t>
      </w:r>
    </w:p>
    <w:bookmarkEnd w:id="23"/>
    <w:bookmarkStart w:id="24" w:name="X0b4cb4d2fc215abc1c9b0ef91dbff124ea6e737"/>
    <w:p>
      <w:pPr>
        <w:pStyle w:val="Heading2"/>
      </w:pPr>
      <w:r>
        <w:t xml:space="preserve">Cultural Integration and Collaborative Spirit</w:t>
      </w:r>
    </w:p>
    <w:p>
      <w:pPr>
        <w:pStyle w:val="FirstParagraph"/>
      </w:pPr>
      <w:r>
        <w:t xml:space="preserve">Working effectively within Singapore's multicultural context is non-negotiable. Having lived in Singapore for three years, I am fluent in English, Mandarin, and basic Malay—enabling seamless collaboration with NEA teams and diverse communities. I thrive in the island nation's collaborative ecosystem: whether coordinating with PUB on flood management or liaising with the Ministry of Health during haze-related health advisories. My approach embodies Singapore Singapore's ethos of meritocracy and relentless improvement—I consistently seek feedback, pursue professional certifications like the International Meteorological Organization's Advanced Forecasting Program, and contribute to open-source weather data initiatives that benefit Southeast Asia as a whole.</w:t>
      </w:r>
    </w:p>
    <w:bookmarkEnd w:id="24"/>
    <w:bookmarkStart w:id="25" w:name="Xb601671f979432ac5d80089c664f3b51fdbbe0d"/>
    <w:p>
      <w:pPr>
        <w:pStyle w:val="Heading2"/>
      </w:pPr>
      <w:r>
        <w:t xml:space="preserve">Why I Am the Right Fit for Singapore Singapore</w:t>
      </w:r>
    </w:p>
    <w:p>
      <w:pPr>
        <w:pStyle w:val="FirstParagraph"/>
      </w:pPr>
      <w:r>
        <w:t xml:space="preserve">What sets me apart is my dual focus on cutting-edge science and tangible local impact. While many Meteorologists study global phenomena, my work centers on the specific atmospheric dynamics of our 700-square-kilometer city-state—from how sea breezes interact with coastal developments in Sentosa to predicting thunderstorm clusters over the Jurong Industrial Estate. I have already published preliminary findings on these micro-scale patterns in the</w:t>
      </w:r>
      <w:r>
        <w:t xml:space="preserve"> </w:t>
      </w:r>
      <w:r>
        <w:rPr>
          <w:iCs/>
          <w:i/>
        </w:rPr>
        <w:t xml:space="preserve">Asian Journal of Atmospheric Sciences</w:t>
      </w:r>
      <w:r>
        <w:t xml:space="preserve">, demonstrating my commitment to contributing original knowledge relevant to Singapore Singapore's needs.</w:t>
      </w:r>
    </w:p>
    <w:p>
      <w:pPr>
        <w:pStyle w:val="BodyText"/>
      </w:pPr>
      <w:r>
        <w:t xml:space="preserve">In closing, my path as a Meteorologist has been purposefully aligned with the mission of safeguarding and advancing Singapore. I am not merely seeking a job in meteorology—I am committed to dedicating my expertise to serve this remarkable Republic. With my technical skills honed through local research, my understanding of Singapore's unique climatic pressures, and my passion for translating science into public good, I am prepared to contribute meaningfully to the National Meteorological Service and Singapore Singapore’s ongoing success as a climate-resilient global hub.</w:t>
      </w:r>
    </w:p>
    <w:p>
      <w:pPr>
        <w:pStyle w:val="BodyText"/>
      </w:pPr>
      <w:r>
        <w:t xml:space="preserve">— [Your Name], MSc Meteorology (NUS), Certified Senior Forecaster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Singapore Singapore</dc:title>
  <dc:creator/>
  <dc:language>en</dc:language>
  <cp:keywords/>
  <dcterms:created xsi:type="dcterms:W3CDTF">2025-12-07T20:18:59Z</dcterms:created>
  <dcterms:modified xsi:type="dcterms:W3CDTF">2025-12-07T20:18:59Z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