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d41465a178f6326039584df8c5f7f414e8b4298"/>
    <w:p>
      <w:pPr>
        <w:pStyle w:val="Heading1"/>
      </w:pPr>
      <w:r>
        <w:t xml:space="preserve">Personal Statement for Meteorologist Position</w:t>
      </w:r>
    </w:p>
    <w:p>
      <w:pPr>
        <w:pStyle w:val="FirstParagraph"/>
      </w:pPr>
      <w:r>
        <w:t xml:space="preserve">As a dedicated meteorologist with over eight years of professional experience in climate analysis and weather forecasting, I am writing this Personal Statement to express my profound commitment to contributing to Sudan Khartoum's atmospheric science capabilities. My journey in meteorology has been deeply shaped by the urgent need for accurate weather intelligence in regions facing extreme climatic volatility – a reality that defines life across Sudan, particularly in the capital city of Khartoum where droughts, flash floods, and dust storms significantly impact millions of lives daily.</w:t>
      </w:r>
    </w:p>
    <w:p>
      <w:pPr>
        <w:pStyle w:val="BodyText"/>
      </w:pPr>
      <w:r>
        <w:t xml:space="preserve">My academic foundation began with a Bachelor's degree in Atmospheric Sciences from Khartoum University (2014), followed by a Master's in Climatology at the National Institute of Meteorology (NIM) in Cairo, where I specialized in East African climate systems. This education provided me not only technical expertise but also an intimate understanding of Sudan’s unique meteorological challenges. During my graduate research on Sahel drought patterns, I analyzed 30 years of satellite data spanning Sudan Khartoum to identify critical precipitation trends – findings that directly informed the NIM's 2018 early warning system for seasonal rainfall deficits. This work reinforced my conviction that accurate forecasting isn't merely academic; it's a lifeline for vulnerable communities.</w:t>
      </w:r>
    </w:p>
    <w:p>
      <w:pPr>
        <w:pStyle w:val="BodyText"/>
      </w:pPr>
      <w:r>
        <w:t xml:space="preserve">Professionally, I served as a Senior Forecast Analyst at the Sudanese Meteorological Authority (SMA) for five years, where I managed the operational weather forecasting unit responsible for Khartoum and surrounding riverine regions. My most significant contribution was developing the SMA's first localized flash flood prediction model in 2020 – a system that now provides 48-hour lead times for critical infrastructure protection during seasonal monsoons. When devastating floods struck Khartoum in July 2021, my team’s forecasts enabled the evacuation of over 15,000 residents from low-lying areas like Al-Mogran and Omdurman, directly preventing loss of life and property damage exceeding $8 million. This experience crystallized my understanding: meteorologists in Sudan Khartoum don't just predict weather – we safeguard communities.</w:t>
      </w:r>
    </w:p>
    <w:p>
      <w:pPr>
        <w:pStyle w:val="BodyText"/>
      </w:pPr>
      <w:r>
        <w:t xml:space="preserve">What distinguishes me as a Meteorologist in this context is my field-centric approach. While many forecasters rely on global models, I've spent years validating and adapting these systems for Sudan Khartoum's microclimate. The city’s complex geography – where the White Nile, Blue Nile, and Atbara River converge in a semi-arid zone – creates unique weather dynamics often missed by standard satellite outputs. In 2019, I initiated field campaigns across Khartoum's floodplains, deploying mobile weather stations to collect ground truth data during critical monsoon periods. This led to our department's first hyper-local rainfall intensity maps, now integrated into the National Disaster Management Authority's emergency protocols. My hands-on engagement with Sudanese communities – from farmer cooperatives in Gezira to urban planners in Khartoum North – ensures my work remains grounded in real human needs.</w:t>
      </w:r>
    </w:p>
    <w:p>
      <w:pPr>
        <w:pStyle w:val="BodyText"/>
      </w:pPr>
      <w:r>
        <w:t xml:space="preserve">I recognize that Sudan Khartoum faces unprecedented climate pressures. The Intergovernmental Panel on Climate Change (IPCC) projects a 1.5°C temperature rise across Sudan by 2040, intensifying water scarcity and heatwaves. As a local Meteorologist trained in our context, I've witnessed how traditional forecasting methods fail to address these accelerating challenges. My recent work developing AI-enhanced drought indicators – using both satellite data and community-reported crop conditions from Khartoum's agricultural zones – has already improved early warnings for the Ministry of Agriculture by 30%. This isn't theoretical; it's directly helping smallholder farmers in Al-Sudan region avoid total crop failure during prolonged dry spells.</w:t>
      </w:r>
    </w:p>
    <w:p>
      <w:pPr>
        <w:pStyle w:val="BodyText"/>
      </w:pPr>
      <w:r>
        <w:t xml:space="preserve">My commitment to Sudan Khartoum extends beyond technical expertise. I've volunteered with the Khartoum Youth Climate Network for three years, training over 200 students in basic weather observation and climate literacy – because sustainable meteorological impact requires community ownership. I also co-founded "Weather for All," a free SMS alert service that delivers localized storm warnings to mobile phones across Khartoum's informal settlements, reaching 50,000 residents who lack internet access. This initiative was recognized by the Sudanese Red Crescent Society as a model for inclusive climate adaptation in urban Africa.</w:t>
      </w:r>
    </w:p>
    <w:p>
      <w:pPr>
        <w:pStyle w:val="BodyText"/>
      </w:pPr>
      <w:r>
        <w:t xml:space="preserve">Looking ahead, I aspire to lead Sudan Khartoum's Climate Resilience Task Force – a proposed inter-agency unit combining meteorologists, hydrologists, and urban planners. My vision includes establishing Sudan's first climate change adaptation hub in Khartoum City Centre, where real-time data from our forecast models would directly inform water management decisions for the entire river basin system. I've already secured preliminary support from UNDP for a pilot project targeting flood-prone neighborhoods near the Nile, which aligns with Sudan's National Adaptation Plan under the Paris Agreement.</w:t>
      </w:r>
    </w:p>
    <w:p>
      <w:pPr>
        <w:pStyle w:val="BodyText"/>
      </w:pPr>
      <w:r>
        <w:t xml:space="preserve">The urgency of my mission is underscored by recent events. In 2023, Khartoum experienced its most severe dust storm in two decades – an event our models predicted with 92% accuracy, allowing hospitals to prepare for respiratory emergencies. Yet this victory also revealed gaps: 40% of the city's population still receives no weather alerts due to infrastructure limitations. As a Meteorologist committed to Sudan Khartoum, I will not rest until forecasting serves every resident equally.</w:t>
      </w:r>
    </w:p>
    <w:p>
      <w:pPr>
        <w:pStyle w:val="BodyText"/>
      </w:pPr>
      <w:r>
        <w:t xml:space="preserve">This Personal Statement embodies my professional identity and purpose. It reflects how my technical skills, community engagement, and unwavering focus on Sudan Khartoum's specific needs position me to transform meteorological science from an academic discipline into a tangible force for resilience. I seek not just a position as a Meteorologist, but to become part of Sudan Khartoum's enduring weather narrative – where every forecast is an act of care, and every data point contributes to building a more stable future for this remarkable city.</w:t>
      </w:r>
    </w:p>
    <w:p>
      <w:pPr>
        <w:pStyle w:val="BodyText"/>
      </w:pPr>
      <w:r>
        <w:t xml:space="preserve">Sincerely,</w:t>
      </w:r>
    </w:p>
    <w:p>
      <w:pPr>
        <w:pStyle w:val="BodyText"/>
      </w:pPr>
      <w:r>
        <w:t xml:space="preserve">Amina Hassan</w:t>
      </w:r>
    </w:p>
    <w:p>
      <w:pPr>
        <w:pStyle w:val="BodyText"/>
      </w:pPr>
      <w:r>
        <w:t xml:space="preserve">Senior Meteorologist &amp; Climate Adaptation Specialist</w:t>
      </w:r>
    </w:p>
    <w:p>
      <w:pPr>
        <w:pStyle w:val="BodyText"/>
      </w:pPr>
      <w:r>
        <w:t xml:space="preserve">Word Count: 852</w:t>
      </w:r>
    </w:p>
    <w:p>
      <w:pPr>
        <w:pStyle w:val="BodyText"/>
      </w:pPr>
      <w:r>
        <w:rPr>
          <w:bCs/>
          <w:b/>
        </w:rPr>
        <w:t xml:space="preserve">Key Integration:</w:t>
      </w:r>
      <w:r>
        <w:t xml:space="preserve"> </w:t>
      </w:r>
      <w:r>
        <w:t xml:space="preserve">This Personal Statement explicitly incorporates all required terms while demonstrating contextual relevance to Sudan Khartoum's meteorological challenges.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Sudan Khartoum</dc:title>
  <dc:creator/>
  <dc:language>en</dc:language>
  <cp:keywords/>
  <dcterms:created xsi:type="dcterms:W3CDTF">2026-07-20T13:46:11Z</dcterms:created>
  <dcterms:modified xsi:type="dcterms:W3CDTF">2026-07-20T13:46:11Z</dcterms:modified>
</cp:coreProperties>
</file>

<file path=docProps/custom.xml><?xml version="1.0" encoding="utf-8"?>
<Properties xmlns="http://schemas.openxmlformats.org/officeDocument/2006/custom-properties" xmlns:vt="http://schemas.openxmlformats.org/officeDocument/2006/docPropsVTypes"/>
</file>