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5" w:name="X9e40457ea347a2c6d68faa02052c3ce4c226569"/>
    <w:p>
      <w:pPr>
        <w:pStyle w:val="Heading1"/>
      </w:pPr>
      <w:r>
        <w:t xml:space="preserve">Personal Statement for Meteorologist Position in Switzerland Zurich</w:t>
      </w:r>
    </w:p>
    <w:p>
      <w:pPr>
        <w:pStyle w:val="FirstParagraph"/>
      </w:pPr>
      <w:r>
        <w:t xml:space="preserve">As a dedicated and internationally experienced</w:t>
      </w:r>
      <w:r>
        <w:t xml:space="preserve"> </w:t>
      </w:r>
      <w:r>
        <w:rPr>
          <w:bCs/>
          <w:b/>
        </w:rPr>
        <w:t xml:space="preserve">Meteorologist</w:t>
      </w:r>
      <w:r>
        <w:t xml:space="preserve">, my lifelong fascination with Earth's atmospheric systems has driven me to pursue excellence in weather science and climate research. This Personal Statement articulates my professional journey, specialized expertise, and profound commitment to contributing to meteorological advancement within the uniquely dynamic context of</w:t>
      </w:r>
      <w:r>
        <w:t xml:space="preserve"> </w:t>
      </w:r>
      <w:r>
        <w:rPr>
          <w:bCs/>
          <w:b/>
        </w:rPr>
        <w:t xml:space="preserve">Switzerland Zurich</w:t>
      </w:r>
      <w:r>
        <w:t xml:space="preserve">. My decision to seek opportunities in Zurich is not merely geographical—it represents a strategic alignment with the city's unparalleled scientific ecosystem, which I believe offers the ideal environment to transform theoretical knowledge into tangible public benefit.</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Atmospheric Sciences from the University of Copenhagen, where I specialized in high-resolution numerical weather prediction (NWP) modeling. My thesis on Alpine precipitation dynamics—using WRF model simulations validated against Swiss weather station data—demonstrated my capacity to tackle complex mesoscale phenomena critical to mountainous regions. This research directly prepared me for the challenges of</w:t>
      </w:r>
      <w:r>
        <w:t xml:space="preserve"> </w:t>
      </w:r>
      <w:r>
        <w:rPr>
          <w:bCs/>
          <w:b/>
        </w:rPr>
        <w:t xml:space="preserve">Switzerland Zurich</w:t>
      </w:r>
      <w:r>
        <w:t xml:space="preserve">'s topography, where microclimates profoundly influence urban planning, agriculture, and emergency management. During my graduate studies, I also completed a 6-month internship at the Danish Meteorological Institute (DMI), refining my skills in Python-based data analysis and ensemble forecasting techniques now standard in European meteorological services.</w:t>
      </w:r>
    </w:p>
    <w:p>
      <w:pPr>
        <w:pStyle w:val="BodyText"/>
      </w:pPr>
      <w:r>
        <w:t xml:space="preserve">My professional trajectory includes three years as a Forecasting Analyst at MeteoGroup in Amsterdam, where I managed real-time operational forecasts for multinational clients across Europe. Here, I honed my ability to translate complex atmospheric data into actionable insights—such as predicting urban heat islands during summer excursions or anticipating storm paths affecting critical infrastructure. This experience reinforced my belief that meteorological science must serve practical societal needs, a principle deeply embedded in Switzerland's approach to weather services.</w:t>
      </w:r>
    </w:p>
    <w:bookmarkEnd w:id="20"/>
    <w:bookmarkStart w:id="21" w:name="X745a5c38313c0c5ad10cfdb869d9b73aa2730a2"/>
    <w:p>
      <w:pPr>
        <w:pStyle w:val="Heading2"/>
      </w:pPr>
      <w:r>
        <w:t xml:space="preserve">Why Zurich: A Convergence of Science and Community</w:t>
      </w:r>
    </w:p>
    <w:p>
      <w:pPr>
        <w:pStyle w:val="FirstParagraph"/>
      </w:pPr>
      <w:r>
        <w:rPr>
          <w:bCs/>
          <w:b/>
        </w:rPr>
        <w:t xml:space="preserve">Switzerland Zurich</w:t>
      </w:r>
      <w:r>
        <w:t xml:space="preserve"> </w:t>
      </w:r>
      <w:r>
        <w:t xml:space="preserve">represents the global pinnacle of meteorological innovation I seek. The city hosts ETH Zurich's Institute for Atmospheric and Climate Science, consistently ranked among the world's top institutions for atmospheric research. Its collaboration with the Swiss Federal Office of Meteorology and Climatology (MeteoSwiss) creates a unique synergy between academic rigor and public service—exactly the ecosystem where my skills in model validation and climate adaptation planning can thrive. Unlike other European hubs, Zurich's commitment to sustainability through initiatives like the Climate Action Plan 2050 aligns perfectly with my advocacy for weather data-driven environmental stewardship.</w:t>
      </w:r>
    </w:p>
    <w:p>
      <w:pPr>
        <w:pStyle w:val="BodyText"/>
      </w:pPr>
      <w:r>
        <w:t xml:space="preserve">I am particularly inspired by MeteoSwiss' pioneering work in alpine weather prediction and its role in Switzerland's flood early-warning systems. Having studied their operational methodologies, I recognize how Zurich's proximity to the Alps presents both a scientific challenge and an opportunity to advance predictive accuracy for mountainous terrain—a direct extension of my academic focus. My proficiency with ECMWF data and ensemble modeling positions me to immediately contribute to projects like the</w:t>
      </w:r>
      <w:r>
        <w:t xml:space="preserve"> </w:t>
      </w:r>
      <w:r>
        <w:rPr>
          <w:iCs/>
          <w:i/>
        </w:rPr>
        <w:t xml:space="preserve">Alpine Climate Change Monitoring Network</w:t>
      </w:r>
      <w:r>
        <w:t xml:space="preserve">, which I've followed closely since its inception.</w:t>
      </w:r>
    </w:p>
    <w:bookmarkEnd w:id="21"/>
    <w:bookmarkStart w:id="22" w:name="Xb9e6876911766f787e80e250fb8c94625cc4076"/>
    <w:p>
      <w:pPr>
        <w:pStyle w:val="Heading2"/>
      </w:pPr>
      <w:r>
        <w:t xml:space="preserve">Technical Expertise Aligned with Zurich's Needs</w:t>
      </w:r>
    </w:p>
    <w:p>
      <w:pPr>
        <w:pStyle w:val="FirstParagraph"/>
      </w:pPr>
      <w:r>
        <w:t xml:space="preserve">Beyond academic credentials, my technical toolkit directly addresses contemporary meteorological demands in Switzerland. I possess advanced certifications in Python (SciPy, Pandas), GIS (QGIS, ArcGIS), and machine learning applications for weather forecasting—skills I've applied to develop a neural network model that improved precipitation forecasts by 15% during my tenure at MeteoGroup. Crucially, I am adept at working with Swiss-specific datasets, including the CH-2016 meteorological grid and high-resolution radar composites from the Swiss national network. My experience managing multi-source data streams (satellite, ground stations, lidar) ensures seamless integration into Zurich's existing operational frameworks.</w:t>
      </w:r>
    </w:p>
    <w:p>
      <w:pPr>
        <w:pStyle w:val="BodyText"/>
      </w:pPr>
      <w:r>
        <w:t xml:space="preserve">Moreover, I understand that effective meteorology requires more than technical skill. In Copenhagen, I collaborated with urban planners to design weather-responsive public transport strategies during extreme events—a project now mirrored in Zurich's Smart City initiatives. This experience taught me to communicate complex atmospheric risks clearly to non-specialists: a vital competency for engaging with communities during heatwaves or storm events across</w:t>
      </w:r>
      <w:r>
        <w:t xml:space="preserve"> </w:t>
      </w:r>
      <w:r>
        <w:rPr>
          <w:bCs/>
          <w:b/>
        </w:rPr>
        <w:t xml:space="preserve">Switzerland Zurich</w:t>
      </w:r>
      <w:r>
        <w:t xml:space="preserve">.</w:t>
      </w:r>
    </w:p>
    <w:bookmarkEnd w:id="22"/>
    <w:bookmarkStart w:id="23" w:name="X1a9721314661921691fe89902ab861b981c1ff4"/>
    <w:p>
      <w:pPr>
        <w:pStyle w:val="Heading2"/>
      </w:pPr>
      <w:r>
        <w:t xml:space="preserve">Cultural Integration and Commitment to Switzerland</w:t>
      </w:r>
    </w:p>
    <w:p>
      <w:pPr>
        <w:pStyle w:val="FirstParagraph"/>
      </w:pPr>
      <w:r>
        <w:t xml:space="preserve">I have actively prepared for life in Switzerland through language acquisition (B1-level German via Goethe-Institut) and cultural immersion. I've participated in the Swiss National Science Foundation's "Research Ethics" workshop, deepening my understanding of Switzerland's ethical approach to environmental science. Zurich’s emphasis on work-life balance, public transportation efficiency, and environmental consciousness resonates deeply with my personal values—I am eager to contribute not just as a</w:t>
      </w:r>
      <w:r>
        <w:t xml:space="preserve"> </w:t>
      </w:r>
      <w:r>
        <w:rPr>
          <w:bCs/>
          <w:b/>
        </w:rPr>
        <w:t xml:space="preserve">Meteorologist</w:t>
      </w:r>
      <w:r>
        <w:t xml:space="preserve">, but as an engaged community member. My volunteer work with the Swiss Red Cross during flood drills demonstrated how meteorological knowledge directly saves lives in crisis scenarios.</w:t>
      </w:r>
    </w:p>
    <w:bookmarkEnd w:id="23"/>
    <w:bookmarkStart w:id="24" w:name="X835d6811264f76ec201e1d6a59e1ec7e42c5479"/>
    <w:p>
      <w:pPr>
        <w:pStyle w:val="Heading2"/>
      </w:pPr>
      <w:r>
        <w:t xml:space="preserve">Future Vision: Advancing Meteorology in Zurich</w:t>
      </w:r>
    </w:p>
    <w:p>
      <w:pPr>
        <w:pStyle w:val="FirstParagraph"/>
      </w:pPr>
      <w:r>
        <w:t xml:space="preserve">My long-term vision is to bridge academic innovation and public policy within</w:t>
      </w:r>
      <w:r>
        <w:t xml:space="preserve"> </w:t>
      </w:r>
      <w:r>
        <w:rPr>
          <w:bCs/>
          <w:b/>
        </w:rPr>
        <w:t xml:space="preserve">Switzerland Zurich</w:t>
      </w:r>
      <w:r>
        <w:t xml:space="preserve">. I aim to develop localized climate resilience models for urban areas, collaborating with ETH Zurich researchers on projects like the EU-funded CLIMEX initiative. Specifically, I propose integrating AI-driven short-term forecasts into Zurich's emergency response protocols—a solution that could significantly reduce infrastructure damage during intense convective events. My ultimate goal is to become a trusted voice in Switzerland's meteorological community, ensuring that scientific insights translate into safer, more sustainable urban environments.</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the mission of atmospheric science as practiced in the heart of Europe. I am confident that my technical expertise in weather modeling, proven adaptability in international settings, and profound respect for Switzerland's scientific ethos make me an ideal candidate to contribute meaningfully to Zurich's meteorological landscape. I eagerly anticipate the opportunity to apply my skills at the intersection of cutting-edge research and community impact within</w:t>
      </w:r>
      <w:r>
        <w:t xml:space="preserve"> </w:t>
      </w:r>
      <w:r>
        <w:rPr>
          <w:bCs/>
          <w:b/>
        </w:rPr>
        <w:t xml:space="preserve">Switzerland Zurich</w:t>
      </w:r>
      <w:r>
        <w:t xml:space="preserve">.</w:t>
      </w:r>
    </w:p>
    <w:p>
      <w:pPr>
        <w:pStyle w:val="BodyText"/>
      </w:pPr>
      <w:r>
        <w:t xml:space="preserve">"Weather is not a mere backdrop to life—it's the stage upon which society's most critical decisions unfold. As a Meteorologist, I am committed to making that stage safer and more predictable for all who live within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Switzerland Zurich</dc:title>
  <dc:creator/>
  <dc:language>en</dc:language>
  <cp:keywords/>
  <dcterms:created xsi:type="dcterms:W3CDTF">2026-07-20T21:08:27Z</dcterms:created>
  <dcterms:modified xsi:type="dcterms:W3CDTF">2026-07-20T21:08:27Z</dcterms:modified>
</cp:coreProperties>
</file>

<file path=docProps/custom.xml><?xml version="1.0" encoding="utf-8"?>
<Properties xmlns="http://schemas.openxmlformats.org/officeDocument/2006/custom-properties" xmlns:vt="http://schemas.openxmlformats.org/officeDocument/2006/docPropsVTypes"/>
</file>