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ed8bddf075a26a6c4a7fc1ba26e461de6000c8a"/>
    <w:p>
      <w:pPr>
        <w:pStyle w:val="Heading1"/>
      </w:pPr>
      <w:r>
        <w:t xml:space="preserve">Personal Statement: A Lifelong Commitment to Meteorology in United States Houston</w:t>
      </w:r>
    </w:p>
    <w:p>
      <w:pPr>
        <w:pStyle w:val="FirstParagraph"/>
      </w:pPr>
      <w:r>
        <w:t xml:space="preserve">As I reflect on my journey toward becoming a certified Meteorologist, my path has consistently converged toward the dynamic weather landscape of the United States Houston. This Personal Statement articulates not merely my professional qualifications, but a deep-seated commitment to serving one of America's most meteorologically complex and community-critical urban environments. From childhood fascination with storm chasing in rural Texas to advanced forecasting at NOAA, I have honed my expertise specifically for the unique challenges that define weather patterns across the Gulf Coast region. Houston’s vulnerability to hurricanes, flash flooding, and extreme heat demands a specialized approach – one I have dedicated my career to mastering.</w:t>
      </w:r>
    </w:p>
    <w:p>
      <w:pPr>
        <w:pStyle w:val="BodyText"/>
      </w:pPr>
      <w:r>
        <w:t xml:space="preserve">My fascination with atmospheric science began during Hurricane Andrew’s 1992 landfall when I was eight years old. Watching local news coverage of the devastation from our family home in East Texas ignited a resolve to understand, predict, and ultimately mitigate weather-related disasters. This early experience crystallized my purpose: to transform meteorological knowledge into tangible community protection. My academic journey reflected this focus – earning a Bachelor of Science in Atmospheric Sciences from the University of Texas at Austin with honors (GPA: 3.8/4.0), followed by a Master’s degree specializing in severe convective systems, where my thesis on Houston’s urban heat island effect earned departmental distinction. Crucially, I sought hands-on experience through internships at the National Weather Service (NWS) Houston-Galveston office, where I assisted in real-time tornado and flood forecasting during 2017’s Hurricane Harvey – a pivotal moment that cemented my resolve to serve this region.</w:t>
      </w:r>
    </w:p>
    <w:p>
      <w:pPr>
        <w:pStyle w:val="BodyText"/>
      </w:pPr>
      <w:r>
        <w:t xml:space="preserve">Working within United States Houston’s meteorological ecosystem has required more than academic rigor; it demands an intimate understanding of the city’s physical and social geography. As a Meteorologist at the NWS Houston office, I developed specialized protocols for translating complex radar data into actionable warnings for Harris County residents. My role involved collaborating with emergency managers during 2019’s Tropical Storm Imelda, where our team implemented innovative geospatial mapping to alert flood-prone neighborhoods in real time. This experience taught me that effective meteorology isn’t just about accurate models – it’s about contextualizing science within community needs. Houston’s diverse population, sprawling infrastructure, and frequent climate extremes demand a Meteorologist who speaks both the language of atmospheric physics and the lived reality of neighborhood resilience.</w:t>
      </w:r>
    </w:p>
    <w:p>
      <w:pPr>
        <w:pStyle w:val="BodyText"/>
      </w:pPr>
      <w:r>
        <w:t xml:space="preserve">What sets my approach apart is my dedication to hyperlocal forecasting. While national models provide foundational data, I’ve built a proprietary framework integrating Houston’s unique topography – including its extensive bayous, industrial corridors, and rapidly urbanizing suburbs – with micro-climate variables. For example, during the 2021 Winter Storm Uri, my analysis of localized cold-air damming patterns enabled more precise power outage predictions across different zip codes in Greater Houston. This precision directly contributed to faster emergency resource deployment by Harris County’s Office of Emergency Management. I’ve since shared these methodologies at the American Meteorological Society’s 2022 Gulf Coast Conference, emphasizing that "a one-size-fits-all forecast fails Houston’s diverse geography." My technical proficiency spans Python-based data analysis, radar interpretation (NEXRAD Level III), and ensemble forecasting systems – all applied with Houston-specific parameters.</w:t>
      </w:r>
    </w:p>
    <w:p>
      <w:pPr>
        <w:pStyle w:val="BodyText"/>
      </w:pPr>
      <w:r>
        <w:t xml:space="preserve">Why United States Houston? Beyond its meteorological challenges, the city embodies the very purpose of my profession: to protect vulnerable communities. As a native Texan who witnessed Hurricane Katrina’s aftermath while working as a volunteer at FEMA’s Houston hub in 2005, I understand that weather events disproportionately impact marginalized populations. In Houston, where over 40% of residents live in flood zones and climate change intensifies extreme heat, meteorology transcends science – it’s an ethical imperative. My Personal Statement isn’t just a job application; it’s a pledge to leverage every ounce of my expertise toward equitable weather safety. I’m drawn to the Houston community not for its fame, but for its resilience – and my role as a Meteorologist must align with that spirit of collective survival.</w:t>
      </w:r>
    </w:p>
    <w:p>
      <w:pPr>
        <w:pStyle w:val="BodyText"/>
      </w:pPr>
      <w:r>
        <w:t xml:space="preserve">My qualifications directly address Houston’s most urgent needs. I hold the American Meteorological Society Certified Broadcast Meteorologist (CBM) credential and am proficient in NOAA Weather Radio operations. My FEMA Emergency Management Training (EMT-201) certifies me to coordinate with the Houston Fire Department and Harris County Public Health during crises. Most significantly, I’ve developed community outreach initiatives like "Weather Wise H-Town," a free mobile app providing localized flood alerts with multilingual support – now used by over 15,000 residents across Houston’s East End and Southside neighborhoods. This project emerged from my conviction that meteorology must bridge the gap between technology and accessibility for all Houstonians.</w:t>
      </w:r>
    </w:p>
    <w:p>
      <w:pPr>
        <w:pStyle w:val="BodyText"/>
      </w:pPr>
      <w:r>
        <w:t xml:space="preserve">Looking ahead, I envision contributing to the National Weather Service’s Climate Resilience Program in United States Houston. With sea-level rise projections indicating 50% of the city’s coastline could face annual flooding by 2050, I aim to pioneer predictive tools that integrate climate data with socioeconomic vulnerability mapping. My long-term goal is to establish a community-based forecasting network that empowers neighborhood associations with real-time weather intelligence – moving beyond traditional top-down warning systems. This vision directly supports Houston’s Climate Action Plan, which prioritizes meteorological innovation as a cornerstone of urban adaptation.</w:t>
      </w:r>
    </w:p>
    <w:p>
      <w:pPr>
        <w:pStyle w:val="BodyText"/>
      </w:pPr>
      <w:r>
        <w:t xml:space="preserve">In conclusion, my journey from storm-chasing child to professional Meteorologist has been an unwavering pilgrimage toward serving the United States Houston. Every academic pursuit, technical skill, and community engagement has prepared me to protect this city’s people through atmospheric science. I do not seek merely a job in meteorology; I seek to be a guardian of Houston’s weather future. The stakes are too high for generic forecasts when communities face hurricanes, floods, and heatwaves daily. As a Meteorologist committed to Houston's wellbeing, I promise to deliver precision that saves lives – not just as my profession, but as my personal oath. This Personal Statement is more than words; it is the embodiment of a lifelong commitment to stand with Houston in its battle against the sky.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Career in United States Houston</dc:title>
  <dc:creator/>
  <dc:language>en</dc:language>
  <cp:keywords/>
  <dcterms:created xsi:type="dcterms:W3CDTF">2026-07-23T08:48:13Z</dcterms:created>
  <dcterms:modified xsi:type="dcterms:W3CDTF">2026-07-23T08:48:13Z</dcterms:modified>
</cp:coreProperties>
</file>

<file path=docProps/custom.xml><?xml version="1.0" encoding="utf-8"?>
<Properties xmlns="http://schemas.openxmlformats.org/officeDocument/2006/custom-properties" xmlns:vt="http://schemas.openxmlformats.org/officeDocument/2006/docPropsVTypes"/>
</file>