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e51cac8bf97be503a556420fdf62b0cbc8bc85a"/>
    <w:p>
      <w:pPr>
        <w:pStyle w:val="Heading1"/>
      </w:pPr>
      <w:r>
        <w:t xml:space="preserve">Personal Statement: Pursuing Excellence as a Meteorologist in the Heart of the United States - New York City</w:t>
      </w:r>
    </w:p>
    <w:p>
      <w:pPr>
        <w:pStyle w:val="FirstParagraph"/>
      </w:pPr>
      <w:r>
        <w:t xml:space="preserve">In the vibrant, ever-changing landscape of New York City, where skyscrapers pierce the sky and streets pulse with relentless energy, weather is not merely a subject for scientific study—it is an integral force shaping daily life, economic activity, and public safety. It was during a particularly fierce nor'easter in my childhood on Staten Island that I first grasped this truth: watching emergency crews battle icy roads while subway tunnels flooded beneath the city’s surface ignited my passion to become a meteorologist dedicated to serving the United States' most dynamic urban environment. Today, as I submit this Personal Statement for a professional role as a Meteorologist within New York City, I offer not just technical expertise, but a deeply rooted commitment to applying atmospheric science in service of one of the world’s most complex and consequential metropolitan areas.</w:t>
      </w:r>
    </w:p>
    <w:p>
      <w:pPr>
        <w:pStyle w:val="BodyText"/>
      </w:pPr>
      <w:r>
        <w:t xml:space="preserve">My academic journey began at Cornell University’s College of Agriculture and Life Sciences, where I earned my Bachelor of Science in Atmospheric Science with honors. My coursework immersed me in the intricacies of synoptic meteorology, numerical modeling, and climate dynamics—subjects that gained profound relevance as I analyzed regional weather patterns affecting the Northeast Corridor. A pivotal field project involved studying urban heat island effects across NYC boroughs using satellite data and ground-based sensors, revealing how Brooklyn’s dense housing versus Manhattan’s glass canyons create microclimates with temperature variations exceeding 10°F. This research, conducted under Dr. Evelyn Reed (a renowned urban climatologist), taught me that meteorological science in New York City demands more than textbook knowledge; it requires hyperlocal awareness and an understanding of human systems intertwined with atmospheric processes.</w:t>
      </w:r>
    </w:p>
    <w:p>
      <w:pPr>
        <w:pStyle w:val="BodyText"/>
      </w:pPr>
      <w:r>
        <w:t xml:space="preserve">Professional experience further solidified my purpose. As a Meteorological Intern at the National Weather Service (NWS) office in Upton, New York, I supported forecast operations for Long Island and the NYC metro area during high-impact events. One assignment remains etched in my memory: developing real-time radar composites for a Category 2 hurricane that made landfall near Atlantic City. My analysis of wind shear gradients and storm surge predictions directly informed emergency management decisions for NYC’s coastal communities, including evacuation protocols for neighborhoods like Rockaways and Coney Island. This experience underscored the life-saving stakes of precise forecasting in the United States’ most densely populated city—where a 15-minute delay in warning could mean chaos on subway lines or overwhelmed hospitals. Later, as a Research Assistant at NYU’s Center for Urban Science + Progress (CUSP), I collaborated on projects modeling extreme precipitation events for NYC’s Climate Resiliency Plan, using high-resolution models to simulate how climate change could amplify flash flooding in zones like the Bronx River Parkway corridor.</w:t>
      </w:r>
    </w:p>
    <w:p>
      <w:pPr>
        <w:pStyle w:val="BodyText"/>
      </w:pPr>
      <w:r>
        <w:t xml:space="preserve">My technical proficiency aligns with the rigorous demands of forecasting in New York City. I am adept at interpreting and refining data from NOAA’s HRRR model, IBM’s The Weather Company platform, and NWS mesoscale analysis tools. I have utilized Python for automating data processing workflows to generate customized alerts for city agencies—a skill critical when coordinating with the NYC Office of Emergency Management during events like the 2023 "bomb cyclone" that paralyzed LaGuardia Airport. Furthermore, I understand that meteorology in this context extends beyond data; it requires clear, accessible communication. During my time at WNYC Radio’s weather team, I translated complex atmospheric phenomena into public-facing reports for millions of listeners—explaining why a "lake-effect snow" event could strand commuters on the BQE or how an urban heat dome necessitates cooling center expansions in Queens. This dual focus on technical rigor and community engagement defines my approach.</w:t>
      </w:r>
    </w:p>
    <w:p>
      <w:pPr>
        <w:pStyle w:val="BodyText"/>
      </w:pPr>
      <w:r>
        <w:t xml:space="preserve">What distinguishes my aspiration for New York City is not merely professional ambition, but a deep conviction that meteorology must evolve to meet the city’s unique challenges. As one of the United States’ most climate-vulnerable urban centers—facing rising sea levels, intensifying heatwaves, and increasingly volatile storm systems—I am driven by the need to contribute to resilience planning. I’ve studied NYC’s "OneNYC 2050" sustainability framework extensively and believe that integrating real-time meteorological intelligence with infrastructure projects (like the East River Coastal Resiliency Initiative) is non-negotiable for future-proofing our city. My goal is not just to forecast weather, but to anticipate its cascading effects on transportation networks, public health initiatives, and vulnerable populations—ensuring that every forecast I produce actively supports the safety and well-being of 8.3 million New Yorkers.</w:t>
      </w:r>
    </w:p>
    <w:p>
      <w:pPr>
        <w:pStyle w:val="BodyText"/>
      </w:pPr>
      <w:r>
        <w:t xml:space="preserve">Choosing New York City as my professional home is a deliberate decision rooted in both geography and mission. The city’s relentless pace, cultural diversity, and unprecedented scale present unparalleled opportunities to apply meteorological science where it matters most. From predicting the impact of a microburst on JFK’s air traffic to modeling how coastal flooding could disrupt the subway system during rush hour, every challenge here demands innovation. I am eager to bring my skills in high-resolution modeling, emergency coordination, and data-driven communication to an organization committed to elevating weather services for this critical urban ecosystem. The United States has long relied on meteorologists who understand the human element of weather; in New York City—a place where a single afternoon’s rain can reshape the day for everyone—I intend to embody that legacy.</w:t>
      </w:r>
    </w:p>
    <w:p>
      <w:pPr>
        <w:pStyle w:val="BodyText"/>
      </w:pPr>
      <w:r>
        <w:t xml:space="preserve">Ultimately, this Personal Statement reflects my readiness to serve as a Meteorologist who bridges science and community. I am prepared to work tirelessly under pressure, collaborate with agencies from the NYC Department of Health to the Port Authority, and translate complex atmospheric data into actionable insights for a city that never sleeps. New York City’s weather is a living system—one that requires not just observation, but stewardship. I am ready to contribute my expertise as part of this vital mission. Together, we can build a future where meteorological science doesn’t just predict the storm, but ensures the city remains resilient within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United States New York City</dc:title>
  <dc:creator/>
  <dc:language>en</dc:language>
  <cp:keywords/>
  <dcterms:created xsi:type="dcterms:W3CDTF">2025-12-09T16:43:00Z</dcterms:created>
  <dcterms:modified xsi:type="dcterms:W3CDTF">2025-12-09T16:43:00Z</dcterms:modified>
</cp:coreProperties>
</file>

<file path=docProps/custom.xml><?xml version="1.0" encoding="utf-8"?>
<Properties xmlns="http://schemas.openxmlformats.org/officeDocument/2006/custom-properties" xmlns:vt="http://schemas.openxmlformats.org/officeDocument/2006/docPropsVTypes"/>
</file>