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da9b0456e2cb35eb091294cd4bdd9dd252ccb20"/>
    <w:p>
      <w:pPr>
        <w:pStyle w:val="Heading1"/>
      </w:pPr>
      <w:r>
        <w:t xml:space="preserve">Personal Statement: Embracing the Art of Midwifery in Brazil São Paulo</w:t>
      </w:r>
    </w:p>
    <w:p>
      <w:pPr>
        <w:pStyle w:val="FirstParagraph"/>
      </w:pPr>
      <w:r>
        <w:t xml:space="preserve">As a dedicated and culturally attuned midwife, I am writing this Personal Statement to express my profound commitment to contributing to maternal healthcare within the vibrant, dynamic context of Brazil São Paulo. My journey toward becoming a midwife has been deeply rooted in an unwavering belief that every birth is not merely a medical event but a sacred human experience requiring compassion, expertise, and cultural sensitivity—principles I am eager to embody within the unique tapestry of São Paulo’s diverse communities.</w:t>
      </w:r>
    </w:p>
    <w:p>
      <w:pPr>
        <w:pStyle w:val="BodyText"/>
      </w:pPr>
      <w:r>
        <w:t xml:space="preserve">My professional foundation was built through rigorous academic training at [University Name], where I earned my Bachelor of Science in Midwifery with honors. This program emphasized not only clinical excellence but also the critical importance of understanding socio-cultural determinants in maternal health. Courses such as "Global Maternal Health Systems" and "Cultural Competency in Healthcare" provided essential frameworks for my work, particularly when considering the Brazilian context. Brazil’s Unified Health System (SUS), which serves over 200 million people, demands midwives who can navigate complex public health structures while preserving personalized care—a balance I have actively sought to master through both study and practice.</w:t>
      </w:r>
    </w:p>
    <w:p>
      <w:pPr>
        <w:pStyle w:val="BodyText"/>
      </w:pPr>
      <w:r>
        <w:t xml:space="preserve">My practical experience extends across multiple settings, including urban clinics in São Paulo’s periphery and maternity wards within the city’s public hospitals. During my clinical rotations at the Maternity Hospital of Santa Marcelina (a key SUS facility in São Paulo), I worked alongside experienced midwives who championed "humanized birth" practices—a philosophy deeply aligned with Brazil’s national guidelines promoting respectful, woman-centered care. I assisted in over 150 births, including high-risk cases requiring collaborative work with obstetricians and neonatologists. Crucially, I learned to adapt my approach for São Paulo’s unique demographics: from supporting Brazilian-born mothers in the bustling neighborhoods of Vila Maria to providing culturally sensitive care for immigrant families from Paraguay, Bolivia, and Africa—each group bringing distinct traditions and needs that demanded humility and active listening.</w:t>
      </w:r>
    </w:p>
    <w:p>
      <w:pPr>
        <w:pStyle w:val="BodyText"/>
      </w:pPr>
      <w:r>
        <w:t xml:space="preserve">What sets midwifery in Brazil São Paulo apart is its intersection with pressing public health challenges. São Paulo faces significant disparities in maternal outcomes, with higher rates of preterm birth and complications in low-income areas like the favelas. As a future midwife, I am not just trained to manage these conditions but to address their root causes through community engagement. For example, during a field project in Belém do Paraíba (a neighborhood within São Paulo), I collaborated with local health agents (Agentes Comunitários de Saúde) to deliver prenatal education workshops in Portuguese and Spanish, focusing on nutrition and mental health—a direct response to the city’s alarming maternal anxiety statistics reported by the São Paulo Municipal Health Department.</w:t>
      </w:r>
    </w:p>
    <w:p>
      <w:pPr>
        <w:pStyle w:val="BodyText"/>
      </w:pPr>
      <w:r>
        <w:t xml:space="preserve">My commitment to ethical midwifery is non-negotiable. I uphold Brazil’s Code of Ethics for Midwives (Conselho Federal de Enfermagem), which emphasizes autonomy, informed consent, and evidence-based practice. In São Paulo, where cesarean rates often exceed 50% in private hospitals—far above WHO recommendations—I have advocated for physiological birth through patient education and team communication. I recall a case where I worked with a young mother in the city’s Greater São Paulo area who initially felt pressured into an unnecessary C-section; my calm guidance and presentation of data helped her confidently choose a vaginal delivery, resulting in an empowered, joyful experience. This is the essence of midwifery: centering the woman’s voice within Brazil’s evolving healthcare landscape.</w:t>
      </w:r>
    </w:p>
    <w:p>
      <w:pPr>
        <w:pStyle w:val="BodyText"/>
      </w:pPr>
      <w:r>
        <w:t xml:space="preserve">Moreover, I am deeply inspired by São Paulo’s growing movement toward integrating traditional knowledge with modern care. As a midwife-in-training in Brazil, I participated in workshops on *parto humanizado* (humanized birth) led by pioneers like Dr. Ana Lúcia Gomes—a practice now mandated across public maternity facilities in the state of São Paulo. I also studied how Afro-Brazilian and Indigenous communities have long nurtured holistic birth practices, which can inform contemporary midwifery without appropriation. This learning fuels my desire to work within São Paulo’s diverse ecosystems, ensuring care honors cultural identity while meeting clinical standards.</w:t>
      </w:r>
    </w:p>
    <w:p>
      <w:pPr>
        <w:pStyle w:val="BodyText"/>
      </w:pPr>
      <w:r>
        <w:t xml:space="preserve">The significance of this role in Brazil São Paulo cannot be overstated. With its 12 million residents, São Paulo represents a microcosm of Brazil’s health challenges and opportunities. As a midwife, I aim to contribute to reducing maternal mortality (currently 55 deaths per 100,000 births nationally) through proactive community health initiatives and by supporting the state’s strategic goals like the *Plano Municipal de Saúde Materno-Infantil* (São Paulo Municipal Maternal-Child Health Plan). My vision aligns with Brazil’s broader commitment to expanding midwifery services, which are underutilized despite their proven ability to improve outcomes and reduce costs in SUS.</w:t>
      </w:r>
    </w:p>
    <w:p>
      <w:pPr>
        <w:pStyle w:val="BodyText"/>
      </w:pPr>
      <w:r>
        <w:t xml:space="preserve">Finally, I bring not only clinical skills but a deep passion for São Paulo itself. Living in the city during my internship, I fell in love with its resilience—the way street vendors share *pastéis* with weary mothers at clinics, or how community centers host free breastfeeding groups. This is the environment where midwifery thrives: where care is woven into the social fabric of neighborhoods like Moema, Tatuapé, and Brás. I am eager to become a trusted presence within this ecosystem as a Midwife who listens more than she speaks, advocates when silence is dangerous, and celebrates birth with the same passion São Paulo embodies in its culture.</w:t>
      </w:r>
    </w:p>
    <w:p>
      <w:pPr>
        <w:pStyle w:val="BodyText"/>
      </w:pPr>
      <w:r>
        <w:t xml:space="preserve">In closing, my Personal Statement reflects an unshakeable dedication to advancing maternal health through midwifery in Brazil São Paulo. I am ready to bring my skills, empathy, and cultural humility to a city where every birth is a chance to heal, empower, and build a healthier future for generations. I welcome the opportunity to serve as part of São Paulo’s healthcare community—where being a Midwife means more than a profession; it means being an ally in the journey of life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Brazil São Paulo</dc:title>
  <dc:creator/>
  <dc:language>en</dc:language>
  <cp:keywords/>
  <dcterms:created xsi:type="dcterms:W3CDTF">2025-12-09T15:23:13Z</dcterms:created>
  <dcterms:modified xsi:type="dcterms:W3CDTF">2025-12-09T15:23:13Z</dcterms:modified>
</cp:coreProperties>
</file>

<file path=docProps/custom.xml><?xml version="1.0" encoding="utf-8"?>
<Properties xmlns="http://schemas.openxmlformats.org/officeDocument/2006/custom-properties" xmlns:vt="http://schemas.openxmlformats.org/officeDocument/2006/docPropsVTypes"/>
</file>