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af83766ab4081839c2b0292618ca30943d23a"/>
    <w:p>
      <w:pPr>
        <w:pStyle w:val="Heading1"/>
      </w:pPr>
      <w:r>
        <w:t xml:space="preserve">Personal Statement for Midwifery Practice in Germany Berlin</w:t>
      </w:r>
    </w:p>
    <w:p>
      <w:pPr>
        <w:pStyle w:val="FirstParagraph"/>
      </w:pPr>
      <w:r>
        <w:t xml:space="preserve">From the moment I witnessed my grandmother, a respected traditional birth attendant in rural Nigeria, guide a community through childbirth with quiet confidence and profound respect for both the mother’s autonomy and the sacredness of life, I knew my path. This early inspiration ignited a lifelong commitment to midwifery – a profession that seamlessly blends science, compassion, and cultural sensitivity. Today, as I prepare to embark on my professional journey in Germany Berlin, this Personal Statement articulates not only my qualifications but also my deep-seated motivation to contribute meaningfully within Berlin's unique healthcare landscape as a dedicated Midwife.</w:t>
      </w:r>
    </w:p>
    <w:p>
      <w:pPr>
        <w:pStyle w:val="BodyText"/>
      </w:pPr>
      <w:r>
        <w:t xml:space="preserve">My formal education in midwifery commenced at the University of Ibadan, Nigeria, where I graduated with honors. My training emphasized evidence-based care, emergency obstetric skills, and holistic support for women across diverse socioeconomic backgrounds. However, I quickly realized that true excellence in midwifery transcends clinical knowledge; it demands cultural humility and an understanding of the specific societal structures that shape maternal health experiences. To broaden my perspective, I pursued specialized training in community-based maternal health initiatives across Kenya and South Africa, working with refugees and underserved populations. These experiences taught me invaluable lessons: the critical importance of language accessibility (beyond just English), the impact of systemic barriers on pregnancy outcomes, and how trust is built through consistent, respectful presence – lessons I now carry forward as I prepare to serve in Germany Berlin.</w:t>
      </w:r>
    </w:p>
    <w:p>
      <w:pPr>
        <w:pStyle w:val="BodyText"/>
      </w:pPr>
      <w:r>
        <w:t xml:space="preserve">Germany Berlin presents an unparalleled opportunity to integrate my global experience with the sophisticated, patient-centered healthcare framework that defines modern German midwifery. I am deeply impressed by the German Midwifery Act (Mutter- und Kindgesundheitsgesetz) and the strong emphasis placed on women’s rights to choose their care provider and birthing environment. Berlin, as a vibrant metropolis with over 160 nationalities represented in its population, mirrors the multicultural settings I’ve navigated before. I am particularly drawn to Berlin’s commitment to inclusive maternity care through initiatives like "Schwangerschaftsberatung" centers and hospitals such as Charité-Universitätsmedizin Berlin, which actively integrate cultural mediators into their obstetric teams. My goal is not merely to practice midwifery in Berlin, but to actively support the city’s mission of ensuring every woman – regardless of her migration background, language proficiency, or socioeconomic status – receives respectful, competent care that honors her individual needs and cultural context.</w:t>
      </w:r>
    </w:p>
    <w:p>
      <w:pPr>
        <w:pStyle w:val="BodyText"/>
      </w:pPr>
      <w:r>
        <w:t xml:space="preserve">I have diligently prepared for the specific requirements of practicing as a Midwife in Germany. I hold a recognized midwifery qualification (Nursing &amp; Midwifery Council registration from my home country) and have successfully completed the preliminary language courses required for medical professionals in Germany, achieving B2 level German with strong emphasis on medical terminology. I am currently intensifying my studies to reach C1 proficiency, understanding that clear communication is paramount for informed consent, risk assessment, and building therapeutic relationships. Furthermore, I have familiarized myself with key German regulations: the importance of mandatory documentation (e.g., "Geburtsvorbereitung", "Entbindungsbogen"), adherence to the national guidelines for midwifery practice (Kinderärztliche Leitlinien), and the collaborative framework between midwives, gynecologists, and hospitals as enshrined in the German healthcare system. I am not just seeking a job; I am preparing to fully integrate into Berlin’s professional midwifery community, understanding it requires both clinical competence and cultural fluency within this specific context.</w:t>
      </w:r>
    </w:p>
    <w:p>
      <w:pPr>
        <w:pStyle w:val="BodyText"/>
      </w:pPr>
      <w:r>
        <w:t xml:space="preserve">My most profound learning moment occurred during a community health project in Nairobi. A Somali refugee mother, initially hesitant due to language barriers and past traumatic experiences with healthcare systems, entrusted me with her birth plan. By patiently collaborating with a local cultural mediator and using visual aids alongside my growing Swahili phrases, I helped create an environment where she felt safe and respected. She later shared how feeling truly heard transformed her entire pregnancy experience. This experience solidified my belief that as a Midwife in Germany Berlin, I must be more than clinically skilled; I must proactively bridge cultural divides. In Berlin’s diverse neighborhoods like Neukölln or Friedrichshain, where immigrant communities are significant, this skill is not just beneficial – it is essential for equitable maternal health outcomes. I am eager to bring this mindset to Berlin’s birth centers and hospitals, contributing to initiatives that train all staff in culturally sensitive care.</w:t>
      </w:r>
    </w:p>
    <w:p>
      <w:pPr>
        <w:pStyle w:val="BodyText"/>
      </w:pPr>
      <w:r>
        <w:t xml:space="preserve">Germany Berlin’s progressive healthcare model offers the ideal environment for me to grow as a Midwife committed to lifelong learning. I am particularly excited by the city’s focus on promoting physiological birth and reducing unnecessary interventions, aligning with my core philosophy of supporting women's natural abilities. I envision contributing actively within Berlin’s midwifery associations, such as the Bundesverband der Geburtshelferinnen e.V., and participating in continuing education programs that keep pace with evolving evidence-based practices. My long-term aspiration is to become a mentor for newly qualified midwives from diverse backgrounds, helping them navigate the German healthcare system while preserving their unique perspectives on care.</w:t>
      </w:r>
    </w:p>
    <w:p>
      <w:pPr>
        <w:pStyle w:val="BodyText"/>
      </w:pPr>
      <w:r>
        <w:t xml:space="preserve">In conclusion, my journey from the villages of Nigeria to the heart of Berlin’s vibrant cityscape is driven by an unwavering commitment to women’s health and well-being. I bring not only clinical expertise as a trained Midwife but also a deep understanding of cultural diversity cultivated through international experience. I am eager to apply my skills within the structured, respectful, and innovative framework of Germany Berlin's healthcare system. To practice midwifery in Berlin is to become part of a legacy that values life, choice, and compassion – ideals that have guided me since childhood. I am ready to contribute meaningfully as a Midwife who listens deeply, acts competently, and serves with respect for every woman’s journey into motherhood within the dynamic community of Germany Berlin. Thank you for considering this Personal Statement; it reflects my dedication to becoming an integral part of Berlin's maternal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2026-05-02T18:41:25Z</dcterms:created>
  <dcterms:modified xsi:type="dcterms:W3CDTF">2026-05-02T18:41:25Z</dcterms:modified>
</cp:coreProperties>
</file>

<file path=docProps/custom.xml><?xml version="1.0" encoding="utf-8"?>
<Properties xmlns="http://schemas.openxmlformats.org/officeDocument/2006/custom-properties" xmlns:vt="http://schemas.openxmlformats.org/officeDocument/2006/docPropsVTypes"/>
</file>