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fe09c1263bf22a575e4e4dc145a551d6f5a84e5"/>
    <w:p>
      <w:pPr>
        <w:pStyle w:val="Heading1"/>
      </w:pPr>
      <w:r>
        <w:t xml:space="preserve">Personal Statement for Midwife Position in Germany Munich</w:t>
      </w:r>
    </w:p>
    <w:p>
      <w:pPr>
        <w:pStyle w:val="FirstParagraph"/>
      </w:pPr>
      <w:r>
        <w:t xml:space="preserve">As a dedicated and compassionate Midwife with over five years of comprehensive clinical experience across diverse healthcare settings, I am writing this Personal Statement to express my profound enthusiasm for contributing to the exceptional maternal care landscape of Germany Munich. My professional journey has been driven by an unwavering commitment to supporting women through one of life's most transformative experiences, and I am eager to bring my specialized skills and cultural sensitivity to the forefront of Munich's healthcare community. The opportunity to serve within Germany's renowned healthcare system—particularly in Munich, where innovation meets deep-rooted compassion—represents the culmination of my career aspirations.</w:t>
      </w:r>
    </w:p>
    <w:p>
      <w:pPr>
        <w:pStyle w:val="BodyText"/>
      </w:pPr>
      <w:r>
        <w:t xml:space="preserve">My academic foundation was established through a rigorous Bachelor of Science in Midwifery from University College London, where I graduated with honors and completed extensive clinical rotations in high-volume maternity units. This training provided me with robust competencies in evidence-based care, including antenatal risk assessment, physiological labor management, postpartum support, and neonatal resuscitation. I am fully certified by the Nursing and Midwifery Council (NMC) in the UK and hold additional qualifications in advanced life support for newborns (NRP) and maternal mental health first aid. Crucially, my practice has always emphasized holistic care—recognizing that a woman's physical, emotional, and social well-being are interconnected during pregnancy, childbirth, and the postpartum period.</w:t>
      </w:r>
    </w:p>
    <w:p>
      <w:pPr>
        <w:pStyle w:val="BodyText"/>
      </w:pPr>
      <w:r>
        <w:t xml:space="preserve">What truly defines my approach as a Midwife is my belief in empowering women to make informed choices about their care. During my tenure at St. Mary's Hospital in London, I developed and led a community-based prenatal education program that reduced first-time mothers' anxiety by 40% through culturally tailored workshops on birth plans, breastfeeding techniques, and postpartum recovery. This experience taught me that effective midwifery transcends clinical skills; it requires listening deeply to each woman's unique story, respecting her autonomy, and building trust within minutes—not months. I have witnessed how this approach transforms anxiety into confidence: one mother recently shared that my calm presence during a prolonged labor made her feel "not just cared for, but truly seen." Such moments are the heartbeat of my professional identity.</w:t>
      </w:r>
    </w:p>
    <w:p>
      <w:pPr>
        <w:pStyle w:val="BodyText"/>
      </w:pPr>
      <w:r>
        <w:t xml:space="preserve">My decision to pursue a career in Germany Munich is deeply intentional. I have long admired how Germany integrates progressive maternal health policies with profound respect for patient dignity—a model that resonates with my own values. The Bavarian healthcare system prioritizes preventive care, multidisciplinary collaboration, and seamless transitions between hospital and home settings—principles I have actively practiced throughout my career. Munich specifically appeals to me as a city where innovation in women's health is thriving: from the cutting-edge research at LMU Hospital's Maternity Department to community initiatives like Munich’s "Healthy Birth Network," which connects expectant mothers with local midwives and support groups. I am eager to contribute to this ecosystem, particularly by supporting Munich’s growing population of international families who seek culturally competent care in a language they feel comfortable with.</w:t>
      </w:r>
    </w:p>
    <w:p>
      <w:pPr>
        <w:pStyle w:val="BodyText"/>
      </w:pPr>
      <w:r>
        <w:t xml:space="preserve">I have proactively prepared for life and work in Germany Munich. I am currently achieving B2 German proficiency through intensive study, focusing on medical terminology and cross-cultural communication skills essential for building rapport with patients and colleagues. Additionally, I have researched the legal framework for Midwives in Bavaria (including the "Geburtshilfliche Fachkraft" certification requirements) and completed a virtual orientation with Munich's Klinikum Großhadern to understand their patient-centered care protocols. What excites me most is Munich's emphasis on continuity of care—where Midwives often form long-term relationships with families, supporting them from pregnancy through infancy. This model aligns perfectly with my philosophy that midwifery is not merely a job but a lifelong partnership.</w:t>
      </w:r>
    </w:p>
    <w:p>
      <w:pPr>
        <w:pStyle w:val="BodyText"/>
      </w:pPr>
      <w:r>
        <w:t xml:space="preserve">Beyond clinical expertise, I bring adaptability and emotional resilience honed in high-pressure environments. During the pandemic, I managed increased caseloads while implementing virtual prenatal consultations to ensure uninterrupted care for vulnerable mothers. My ability to thrive in collaborative teams has been demonstrated through my work with obstetricians, nurses, and social workers at London’s University College Hospital—where we achieved a 95% patient satisfaction rate by prioritizing transparent communication. In Germany Munich, I am particularly excited about opportunities to collaborate with the city’s renowned midwifery associations and contribute to initiatives promoting natural birth choices within the hospital system.</w:t>
      </w:r>
    </w:p>
    <w:p>
      <w:pPr>
        <w:pStyle w:val="BodyText"/>
      </w:pPr>
      <w:r>
        <w:t xml:space="preserve">My long-term vision for my career as a Midwife in Germany Munich centers on expanding access to holistic maternal care. I aim to develop bilingual (English-German) educational materials for immigrant communities, address disparities in perinatal outcomes, and advocate for policies that support midwifery-led birth centers—models proven to reduce interventions without compromising safety. Munich’s commitment to integrating midwives into primary healthcare as first points of contact provides the ideal foundation for this work. I envision myself mentoring new Midwives at institutions like the University of Munich’s Faculty of Medicine, sharing insights on culturally sensitive care while learning from Germany’s advanced protocols.</w:t>
      </w:r>
    </w:p>
    <w:p>
      <w:pPr>
        <w:pStyle w:val="BodyText"/>
      </w:pPr>
      <w:r>
        <w:t xml:space="preserve">Ultimately, my Personal Statement reflects not just my qualifications but my heartfelt alignment with Munich's healthcare ethos. I am not merely seeking a position as a Midwife in Germany Munich—I am ready to become an active, compassionate member of your community who honors the sacredness of birth through science, empathy, and unwavering dedication. I have chosen this path because every woman deserves care that respects her body, her choices, and her humanity. In Munich’s dynamic healthcare environment—where innovation meets tradition—I am confident I can help make that vision a reality for mothers across the city.</w:t>
      </w:r>
    </w:p>
    <w:p>
      <w:pPr>
        <w:pStyle w:val="BodyText"/>
      </w:pPr>
      <w:r>
        <w:t xml:space="preserve">"Birth is not merely a biological event but the beginning of a relationship between mother and child—a moment that deserves to be met with skill, dignity, and warmth. As a Midwife in Germany Munich, I will honor that truth in every encounter."</w:t>
      </w:r>
    </w:p>
    <w:p>
      <w:pPr>
        <w:pStyle w:val="BodyText"/>
      </w:pPr>
      <w:r>
        <w:t xml:space="preserve">Sincerely,</w:t>
      </w:r>
      <w:r>
        <w:br/>
      </w:r>
      <w:r>
        <w:t xml:space="preserve">Anna Schmidt</w:t>
      </w:r>
      <w:r>
        <w:br/>
      </w:r>
      <w:r>
        <w:t xml:space="preserve">Registered Midwife | BSc (Hons) Midwifery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Munich, Germany</dc:title>
  <dc:creator/>
  <dc:language>en</dc:language>
  <cp:keywords/>
  <dcterms:created xsi:type="dcterms:W3CDTF">2026-07-17T01:45:27Z</dcterms:created>
  <dcterms:modified xsi:type="dcterms:W3CDTF">2026-07-17T01:45:27Z</dcterms:modified>
</cp:coreProperties>
</file>

<file path=docProps/custom.xml><?xml version="1.0" encoding="utf-8"?>
<Properties xmlns="http://schemas.openxmlformats.org/officeDocument/2006/custom-properties" xmlns:vt="http://schemas.openxmlformats.org/officeDocument/2006/docPropsVTypes"/>
</file>