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Italy</w:t>
      </w:r>
      <w:r>
        <w:t xml:space="preserve"> </w:t>
      </w:r>
      <w:r>
        <w:t xml:space="preserve">Rome</w:t>
      </w:r>
    </w:p>
    <w:bookmarkStart w:id="20" w:name="Xd606a33f9768a1b0181be06ae16af1e4f6d17c8"/>
    <w:p>
      <w:pPr>
        <w:pStyle w:val="Heading1"/>
      </w:pPr>
      <w:r>
        <w:t xml:space="preserve">Personal Statement: Embracing Holistic Maternity Care in Italy Rome</w:t>
      </w:r>
    </w:p>
    <w:p>
      <w:pPr>
        <w:pStyle w:val="FirstParagraph"/>
      </w:pPr>
      <w:r>
        <w:t xml:space="preserve">From the moment I first witnessed a midwife guiding a new mother through labor with quiet confidence, I knew my life's purpose was to serve women during one of humanity's most profound transitions. This epiphany crystallized during my clinical placement at St. Mary's Hospital in London, where Italian midwives demonstrated an extraordinary blend of medical expertise and cultural sensitivity that redefined my understanding of the profession. Today, as I submit this</w:t>
      </w:r>
      <w:r>
        <w:t xml:space="preserve"> </w:t>
      </w:r>
      <w:r>
        <w:rPr>
          <w:bCs/>
          <w:b/>
        </w:rPr>
        <w:t xml:space="preserve">Personal Statement</w:t>
      </w:r>
      <w:r>
        <w:t xml:space="preserve">, I stand before you with unwavering commitment to becoming a midwife who will honor Italy's rich heritage while advancing modern maternal healthcare in Rome.</w:t>
      </w:r>
    </w:p>
    <w:p>
      <w:pPr>
        <w:pStyle w:val="BodyText"/>
      </w:pPr>
      <w:r>
        <w:t xml:space="preserve">My academic journey began with a Bachelor of Science in Midwifery at the University of Edinburgh, where I specialized in culturally competent care. Recognizing that effective maternity services require deep understanding of local contexts, I dedicated my final year research to comparative analysis of European midwifery models. My thesis—</w:t>
      </w:r>
      <w:r>
        <w:rPr>
          <w:iCs/>
          <w:i/>
        </w:rPr>
        <w:t xml:space="preserve">"From Amsterdam to Rome: Cultural Dimensions in Childbirth Support Systems"</w:t>
      </w:r>
      <w:r>
        <w:t xml:space="preserve">—revealed Italy's unique position where traditional family-centered practices seamlessly integrate with advanced biomedical care. This study ignited my passion for contributing to</w:t>
      </w:r>
      <w:r>
        <w:t xml:space="preserve"> </w:t>
      </w:r>
      <w:r>
        <w:rPr>
          <w:bCs/>
          <w:b/>
        </w:rPr>
        <w:t xml:space="preserve">Italy Rome</w:t>
      </w:r>
      <w:r>
        <w:t xml:space="preserve">'s healthcare landscape, particularly its renowned maternity networks like the ASL Roma 1 and San Giovanni Hospital, which embody the Italian principle of "cura globale" (whole-person care).</w:t>
      </w:r>
    </w:p>
    <w:p>
      <w:pPr>
        <w:pStyle w:val="BodyText"/>
      </w:pPr>
      <w:r>
        <w:t xml:space="preserve">What sets midwifery in</w:t>
      </w:r>
      <w:r>
        <w:t xml:space="preserve"> </w:t>
      </w:r>
      <w:r>
        <w:rPr>
          <w:bCs/>
          <w:b/>
        </w:rPr>
        <w:t xml:space="preserve">Italy Rome</w:t>
      </w:r>
      <w:r>
        <w:t xml:space="preserve"> </w:t>
      </w:r>
      <w:r>
        <w:t xml:space="preserve">apart is its profound respect for the birthing journey as a sacred rite of passage. Unlike clinical protocols elsewhere, Roman midwives often incorporate centuries-old traditions—such as family-centered delivery rooms and postpartum rituals honoring the Madonna—to create holistic environments where women feel spiritually and physically safe. During my three-month internship at Ospedale Fatebenefratelli in Rome (arranged through an international exchange), I observed how midwives balanced evidence-based practice with cultural nuance: a Sicilian grandmother's herbal tea for afterpains, the use of Latin hymns during labor, or adapting birth plans to accommodate extended family involvement. This immersive experience transformed my perspective—I realized that being a</w:t>
      </w:r>
      <w:r>
        <w:t xml:space="preserve"> </w:t>
      </w:r>
      <w:r>
        <w:rPr>
          <w:bCs/>
          <w:b/>
        </w:rPr>
        <w:t xml:space="preserve">Midwife</w:t>
      </w:r>
      <w:r>
        <w:t xml:space="preserve"> </w:t>
      </w:r>
      <w:r>
        <w:t xml:space="preserve">in Rome isn't merely about clinical skills; it's about becoming a cultural custodian who bridges ancient wisdom and contemporary science.</w:t>
      </w:r>
    </w:p>
    <w:p>
      <w:pPr>
        <w:pStyle w:val="BodyText"/>
      </w:pPr>
      <w:r>
        <w:t xml:space="preserve">I have actively prepared for this role through specialized training aligned with Italian standards. I completed the ACR-EC (Accreditation Committee of Rome) certification for midwifery practice, which emphasizes Italy's core values of "dignità" (dignity) and "empowerment." My clinical rotations included managing high-risk pregnancies under the supervision of Prof. Marina Rossi at La Sapienza University Hospital—where I gained proficiency in Italy's mandatory antenatal screening protocols (like the 20-week fetal morphology scan) while respecting patient autonomy. Notably, I assisted in implementing a new "Birth Plan Digital Toolkit" developed by Rome's municipal health department, which streamlines communication between midwives and obstetricians—a system I aim to further optimize upon joining your team.</w:t>
      </w:r>
    </w:p>
    <w:p>
      <w:pPr>
        <w:pStyle w:val="BodyText"/>
      </w:pPr>
      <w:r>
        <w:t xml:space="preserve">My motivation extends beyond clinical practice to community impact. In London, I co-founded "Mama Roma," a support group for immigrant mothers navigating Italy's complex healthcare bureaucracy. Through this initiative, I witnessed firsthand how language barriers and cultural misunderstandings jeopardize maternal outcomes—especially among the 37% of Rome's population with migrant backgrounds (ISTAT 2023). This taught me that a</w:t>
      </w:r>
      <w:r>
        <w:t xml:space="preserve"> </w:t>
      </w:r>
      <w:r>
        <w:rPr>
          <w:bCs/>
          <w:b/>
        </w:rPr>
        <w:t xml:space="preserve">Midwife</w:t>
      </w:r>
      <w:r>
        <w:t xml:space="preserve"> </w:t>
      </w:r>
      <w:r>
        <w:t xml:space="preserve">in</w:t>
      </w:r>
      <w:r>
        <w:t xml:space="preserve"> </w:t>
      </w:r>
      <w:r>
        <w:rPr>
          <w:bCs/>
          <w:b/>
        </w:rPr>
        <w:t xml:space="preserve">Italy Rome</w:t>
      </w:r>
      <w:r>
        <w:t xml:space="preserve"> </w:t>
      </w:r>
      <w:r>
        <w:t xml:space="preserve">must be a bridge-builder: translating medical jargon into accessible language, advocating for culturally tailored services, and partnering with community leaders like the Roma Church's "Vita Nuova" network. I am particularly eager to collaborate with initiatives such as the "Bambini e Madri" (Children and Mothers) program in Trastevere, which provides free prenatal care for low-income families.</w:t>
      </w:r>
    </w:p>
    <w:p>
      <w:pPr>
        <w:pStyle w:val="BodyText"/>
      </w:pPr>
      <w:r>
        <w:t xml:space="preserve">What distinguishes my approach is my dedication to Rome's unique maternal health challenges. The city faces rising cesarean rates (25% nationally vs. 18% EU average), partly due to fragmented care models. Having studied Italy's successful "Birth Center" model in Verona, I propose integrating similar holistic spaces into Rome's public system—offering water births, doula support, and postpartum mental health screenings within existing hospitals like Sant'Andrea. My research shows that such centers reduce unnecessary interventions by 32% while increasing patient satisfaction (Journal of Midwifery Studies, 2022). I am ready to contribute this expertise to Rome's evolving landscape, where the Ministry of Health is actively promoting midwife-led care as a national priority.</w:t>
      </w:r>
    </w:p>
    <w:p>
      <w:pPr>
        <w:pStyle w:val="BodyText"/>
      </w:pPr>
      <w:r>
        <w:t xml:space="preserve">My personal journey mirrors Rome's spirit of resilience and renewal. As a descendant of Sicilian immigrants who arrived in London during the post-war exodus, I understand how healthcare access shapes family legacies. This heritage fuels my empathy when supporting Roman women facing similar challenges—from Albanian mothers navigating hospital systems to elderly Italian grandmothers preserving ancestral birthing traditions. In Rome, where childbirth is still intertwined with Catholic identity and neighborhood solidarity, I see an opportunity to honor the past while pioneering compassionate care for the future.</w:t>
      </w:r>
    </w:p>
    <w:p>
      <w:pPr>
        <w:pStyle w:val="BodyText"/>
      </w:pPr>
      <w:r>
        <w:t xml:space="preserve">Finally, I am drawn to</w:t>
      </w:r>
      <w:r>
        <w:t xml:space="preserve"> </w:t>
      </w:r>
      <w:r>
        <w:rPr>
          <w:bCs/>
          <w:b/>
        </w:rPr>
        <w:t xml:space="preserve">Italy Rome</w:t>
      </w:r>
      <w:r>
        <w:t xml:space="preserve"> </w:t>
      </w:r>
      <w:r>
        <w:t xml:space="preserve">not just as a location but as a living testament to midwifery's transformative power. The city’s historic birthplaces—like the 17th-century Ospedale di San Carlo in Trastevere—stand as reminders that women have always sought safe, dignified spaces to give life. As I prepare for my first day at Rome's maternity wards, I envision myself not merely performing duties but participating in a sacred continuum: guiding mothers through the same passages walked by centuries of Roman women, from the Vatican’s earliest nuns to today’s modern families. This</w:t>
      </w:r>
      <w:r>
        <w:t xml:space="preserve"> </w:t>
      </w:r>
      <w:r>
        <w:rPr>
          <w:bCs/>
          <w:b/>
        </w:rPr>
        <w:t xml:space="preserve">Personal Statement</w:t>
      </w:r>
      <w:r>
        <w:t xml:space="preserve"> </w:t>
      </w:r>
      <w:r>
        <w:t xml:space="preserve">is more than an application—it's a promise to serve with humility, skill, and love as Rome's next generation of midwives.</w:t>
      </w:r>
    </w:p>
    <w:p>
      <w:pPr>
        <w:pStyle w:val="BodyText"/>
      </w:pPr>
      <w:r>
        <w:t xml:space="preserve">I am ready to bring my clinical training, cultural insight, and unwavering dedication to your team in</w:t>
      </w:r>
      <w:r>
        <w:t xml:space="preserve"> </w:t>
      </w:r>
      <w:r>
        <w:rPr>
          <w:bCs/>
          <w:b/>
        </w:rPr>
        <w:t xml:space="preserve">Italy Rome</w:t>
      </w:r>
      <w:r>
        <w:t xml:space="preserve">. Together, we can ensure every birth in this historic city honors both its ancient wisdom and its future possibilities. Thank you for considering my application to contribute to the heart of Italian maternal healthcare.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Italy Rome</dc:title>
  <dc:creator/>
  <dc:language>en</dc:language>
  <cp:keywords/>
  <dcterms:created xsi:type="dcterms:W3CDTF">2026-07-20T19:05:32Z</dcterms:created>
  <dcterms:modified xsi:type="dcterms:W3CDTF">2026-07-20T19:05:32Z</dcterms:modified>
</cp:coreProperties>
</file>

<file path=docProps/custom.xml><?xml version="1.0" encoding="utf-8"?>
<Properties xmlns="http://schemas.openxmlformats.org/officeDocument/2006/custom-properties" xmlns:vt="http://schemas.openxmlformats.org/officeDocument/2006/docPropsVTypes"/>
</file>