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d17e607581bbac0a11948f70cf78522092d13be"/>
    <w:p>
      <w:pPr>
        <w:pStyle w:val="Heading1"/>
      </w:pPr>
      <w:r>
        <w:t xml:space="preserve">Personal Statement for Midwifery Practice in New Zealand Auckland</w:t>
      </w:r>
    </w:p>
    <w:p>
      <w:pPr>
        <w:pStyle w:val="FirstParagraph"/>
      </w:pPr>
      <w:r>
        <w:t xml:space="preserve">From my earliest childhood memories, the profound moment of human connection during childbirth has captivated me. Watching my own grandmother—a traditional birth attendant in her rural community—offer gentle support during a family birth ignited a lifelong passion for empowering women through the most transformative journey of their lives. This conviction solidified as I pursued midwifery studies at Waikato University, where I immersed myself in the unique philosophy of</w:t>
      </w:r>
      <w:r>
        <w:t xml:space="preserve"> </w:t>
      </w:r>
      <w:r>
        <w:rPr>
          <w:iCs/>
          <w:i/>
        </w:rPr>
        <w:t xml:space="preserve">te whakapuaki i te wairua</w:t>
      </w:r>
      <w:r>
        <w:t xml:space="preserve"> </w:t>
      </w:r>
      <w:r>
        <w:t xml:space="preserve">(nurturing the spirit) that defines</w:t>
      </w:r>
      <w:r>
        <w:t xml:space="preserve"> </w:t>
      </w:r>
      <w:r>
        <w:rPr>
          <w:bCs/>
          <w:b/>
        </w:rPr>
        <w:t xml:space="preserve">New Zealand Auckland</w:t>
      </w:r>
      <w:r>
        <w:t xml:space="preserve">'s approach to maternity care. Today, I stand before you with unwavering commitment to becoming a culturally safe, evidence-based midwife serving the vibrant communities of</w:t>
      </w:r>
      <w:r>
        <w:t xml:space="preserve"> </w:t>
      </w:r>
      <w:r>
        <w:rPr>
          <w:bCs/>
          <w:b/>
        </w:rPr>
        <w:t xml:space="preserve">New Zealand Auckland</w:t>
      </w:r>
      <w:r>
        <w:t xml:space="preserve">.</w:t>
      </w:r>
    </w:p>
    <w:p>
      <w:pPr>
        <w:pStyle w:val="BodyText"/>
      </w:pPr>
      <w:r>
        <w:t xml:space="preserve">My academic journey culminated in a Bachelor of Midwifery (Honours) with first-class distinction, where I prioritized understanding the intricate intersection of health outcomes and cultural identity. During my clinical placements at Counties Manukau Health, I witnessed how Māori-led models like</w:t>
      </w:r>
      <w:r>
        <w:t xml:space="preserve"> </w:t>
      </w:r>
      <w:r>
        <w:rPr>
          <w:iCs/>
          <w:i/>
        </w:rPr>
        <w:t xml:space="preserve">Whānau Ora</w:t>
      </w:r>
      <w:r>
        <w:t xml:space="preserve"> </w:t>
      </w:r>
      <w:r>
        <w:t xml:space="preserve">dramatically improve perinatal wellbeing—reducing disparities in preterm births by 35% in participating communities. I actively assisted in a whānau-centred birth where the kaumātua (elder) performed *karakia* (prayer) during labour, reinforcing that</w:t>
      </w:r>
      <w:r>
        <w:t xml:space="preserve"> </w:t>
      </w:r>
      <w:r>
        <w:rPr>
          <w:bCs/>
          <w:b/>
        </w:rPr>
        <w:t xml:space="preserve">Midwife</w:t>
      </w:r>
      <w:r>
        <w:t xml:space="preserve"> </w:t>
      </w:r>
      <w:r>
        <w:t xml:space="preserve">roles extend beyond medical care to spiritual stewardship. This experience taught me that effective practice requires listening first, then acting—especially when supporting Pacific Island mothers navigating complex healthcare navigation in an urban setting like Auckland.</w:t>
      </w:r>
    </w:p>
    <w:p>
      <w:pPr>
        <w:pStyle w:val="BodyText"/>
      </w:pPr>
      <w:r>
        <w:t xml:space="preserve">Beyond clinical skills, my volunteer work with Te Wānanga o Waikato’s *Kōhanga Reo* (language nest) programme deepened my understanding of cultural safety. I co-designed a whānau-led prenatal education series addressing vaccine hesitancy among Māori adolescents—a critical gap in Auckland where 28% of Pacific mothers report communication barriers with healthcare providers. This project demanded humility: I learned to replace assumptions with collaborative inquiry, ensuring materials reflected *tikanga Māori* (customary practices) and Pasifika values. One young mother shared how our session’s emphasis on *manaakitanga* (caregiving) made her feel respected—a sentiment I now consider the heartbeat of</w:t>
      </w:r>
      <w:r>
        <w:t xml:space="preserve"> </w:t>
      </w:r>
      <w:r>
        <w:rPr>
          <w:bCs/>
          <w:b/>
        </w:rPr>
        <w:t xml:space="preserve">New Zealand Auckland</w:t>
      </w:r>
      <w:r>
        <w:t xml:space="preserve">'s midwifery ideal.</w:t>
      </w:r>
    </w:p>
    <w:p>
      <w:pPr>
        <w:pStyle w:val="BodyText"/>
      </w:pPr>
      <w:r>
        <w:t xml:space="preserve">I recognize that Auckland’s diversity presents both challenges and opportunities for midwifery excellence. As New Zealand's largest city, it serves over 150 ethnicities with distinct health needs—from high-risk pregnancies in South Auckland’s socioeconomically disadvantaged communities to supporting refugee mothers accessing care through *HealthPoint*. My placement at Waitākere Hospital exposed me to these complexities firsthand: I supported a Nepali mother through a VBAC (vaginal birth after caesarean) using interpreters and culturally familiar food during recovery, aligning with the Ministry of Health’s *Māori and Pacific Maternity Services Framework*. This experience crystallized my belief that</w:t>
      </w:r>
      <w:r>
        <w:t xml:space="preserve"> </w:t>
      </w:r>
      <w:r>
        <w:rPr>
          <w:bCs/>
          <w:b/>
        </w:rPr>
        <w:t xml:space="preserve">Midwife</w:t>
      </w:r>
      <w:r>
        <w:t xml:space="preserve">s must be cultural translators as much as clinicians—bridging gaps between clinical guidelines and community realities.</w:t>
      </w:r>
    </w:p>
    <w:p>
      <w:pPr>
        <w:pStyle w:val="BodyText"/>
      </w:pPr>
      <w:r>
        <w:t xml:space="preserve">What draws me specifically to practicing in</w:t>
      </w:r>
      <w:r>
        <w:t xml:space="preserve"> </w:t>
      </w:r>
      <w:r>
        <w:rPr>
          <w:bCs/>
          <w:b/>
        </w:rPr>
        <w:t xml:space="preserve">New Zealand Auckland</w:t>
      </w:r>
      <w:r>
        <w:t xml:space="preserve">? It’s the city’s dynamic energy where innovation meets tradition. I’m inspired by initiatives like *Auckland Midwifery Partnership*’s mobile clinics serving remote suburbs such as Papakura, and its commitment to *Te Tiriti o Waitangi*-led care. Having completed my Māori Health Certificate with Te Herenga Waka (Victoria University), I understand that true partnership means addressing systemic inequities—like the 1.8x higher maternal mortality risk for Māori women in urban settings—through advocacy, not just clinical intervention. I aim to contribute to Auckland’s vision of eliminating birth disparities by championing community-led solutions like *Whakamamae* (Māori birthing) networks.</w:t>
      </w:r>
    </w:p>
    <w:p>
      <w:pPr>
        <w:pStyle w:val="BodyText"/>
      </w:pPr>
      <w:r>
        <w:t xml:space="preserve">My professional ethos centers on the midwifery principle of "safe, woman-centered care." During my internship at Auckland City Hospital’s Labour Ward, I advocated for a mother with autism who required sensory accommodations during delivery. By coordinating with occupational therapists and using visual aids we co-created together, we turned a potentially traumatic birth into a positive experience—proving that personalized approaches save lives. This aligns perfectly with the</w:t>
      </w:r>
      <w:r>
        <w:t xml:space="preserve"> </w:t>
      </w:r>
      <w:r>
        <w:rPr>
          <w:bCs/>
          <w:b/>
        </w:rPr>
        <w:t xml:space="preserve">New Zealand</w:t>
      </w:r>
      <w:r>
        <w:t xml:space="preserve"> </w:t>
      </w:r>
      <w:r>
        <w:t xml:space="preserve">Midwifery Council’s standards requiring midwives to "respect women’s autonomy while upholding safety." I maintain my practice through ongoing education: completing *Māori Health and Wellbeing* modules and volunteering at Auckland City Mission’s maternal health workshops to support vulnerable mothers.</w:t>
      </w:r>
    </w:p>
    <w:p>
      <w:pPr>
        <w:pStyle w:val="BodyText"/>
      </w:pPr>
      <w:r>
        <w:t xml:space="preserve">Critically, I view midwifery in</w:t>
      </w:r>
      <w:r>
        <w:t xml:space="preserve"> </w:t>
      </w:r>
      <w:r>
        <w:rPr>
          <w:bCs/>
          <w:b/>
        </w:rPr>
        <w:t xml:space="preserve">New Zealand Auckland</w:t>
      </w:r>
      <w:r>
        <w:t xml:space="preserve"> </w:t>
      </w:r>
      <w:r>
        <w:t xml:space="preserve">as a lifelong commitment to growth. I’ve already begun my postgraduate work in *Urban Maternal Health* at the University of Auckland, focusing on how green space access influences pregnancy outcomes in low-income neighbourhoods. This research stems from seeing mothers struggle to walk to parks for stress relief during late pregnancy—small barriers that compound into health risks. I believe innovative midwifery must address these social determinants, and I’m eager to collaborate with local government on initiatives like *Wellington Park Birth Pathways*.</w:t>
      </w:r>
    </w:p>
    <w:p>
      <w:pPr>
        <w:pStyle w:val="BodyText"/>
      </w:pPr>
      <w:r>
        <w:t xml:space="preserve">As a future</w:t>
      </w:r>
      <w:r>
        <w:t xml:space="preserve"> </w:t>
      </w:r>
      <w:r>
        <w:rPr>
          <w:bCs/>
          <w:b/>
        </w:rPr>
        <w:t xml:space="preserve">Midwife</w:t>
      </w:r>
      <w:r>
        <w:t xml:space="preserve">, my vision for</w:t>
      </w:r>
      <w:r>
        <w:t xml:space="preserve"> </w:t>
      </w:r>
      <w:r>
        <w:rPr>
          <w:bCs/>
          <w:b/>
        </w:rPr>
        <w:t xml:space="preserve">New Zealand Auckland</w:t>
      </w:r>
      <w:r>
        <w:t xml:space="preserve"> </w:t>
      </w:r>
      <w:r>
        <w:t xml:space="preserve">is one where every birth is a celebration of identity, safety, and hope. I’ve studied how cities like Wellington reduced infant mortality by 22% through community midwifery models—and I’m ready to bring that same dedication here. My personal journey has taught me that midwifery isn’t merely about delivering babies; it’s about nurturing communities. In Auckland, where the *pūrākau* (stories) of migration shape our health landscape, I will honour each woman’s narrative with respect, skill, and cultural humility.</w:t>
      </w:r>
    </w:p>
    <w:p>
      <w:pPr>
        <w:pStyle w:val="BodyText"/>
      </w:pPr>
      <w:r>
        <w:t xml:space="preserve">I am prepared to contribute my clinical readiness, cultural commitment, and unwavering advocacy to the midwifery team in</w:t>
      </w:r>
      <w:r>
        <w:t xml:space="preserve"> </w:t>
      </w:r>
      <w:r>
        <w:rPr>
          <w:bCs/>
          <w:b/>
        </w:rPr>
        <w:t xml:space="preserve">New Zealand Auckland</w:t>
      </w:r>
      <w:r>
        <w:t xml:space="preserve">. As I conclude this Personal Statement, I reaffirm that my purpose is not just to practice midwifery—but to help build a healthier Aotearoa where every mother and child thrives. With my registration pending with the Midwifery Council of New Zealand and deep ties to Auckland’s communities, I am ready to begin this vital work alongside you.</w:t>
      </w:r>
    </w:p>
    <w:p>
      <w:pPr>
        <w:pStyle w:val="BodyText"/>
      </w:pPr>
      <w:r>
        <w:t xml:space="preserve">— [Your Name], Registered Midwifery Student (Pending Registration with NZMC)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New Zealand Auckland</dc:title>
  <dc:creator/>
  <dc:language>en</dc:language>
  <cp:keywords/>
  <dcterms:created xsi:type="dcterms:W3CDTF">2025-12-09T03:01:20Z</dcterms:created>
  <dcterms:modified xsi:type="dcterms:W3CDTF">2025-12-09T03:01:20Z</dcterms:modified>
</cp:coreProperties>
</file>

<file path=docProps/custom.xml><?xml version="1.0" encoding="utf-8"?>
<Properties xmlns="http://schemas.openxmlformats.org/officeDocument/2006/custom-properties" xmlns:vt="http://schemas.openxmlformats.org/officeDocument/2006/docPropsVTypes"/>
</file>