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d912631c583699024d8801220dd407722585919"/>
    <w:p>
      <w:pPr>
        <w:pStyle w:val="Heading1"/>
      </w:pPr>
      <w:r>
        <w:t xml:space="preserve">Personal Statement: A Commitment to Holistic Midwifery Care in New Zealand Wellington</w:t>
      </w:r>
    </w:p>
    <w:p>
      <w:pPr>
        <w:pStyle w:val="FirstParagraph"/>
      </w:pPr>
      <w:r>
        <w:t xml:space="preserve">As I prepare to contribute my skills and dedication as a midwife within the vibrant communities of New Zealand Wellington, I am compelled to articulate the profound alignment between my professional values and the unique healthcare landscape of this region. This Personal Statement reflects not only my qualifications but my unwavering commitment to embodying the essence of midwifery practice as defined by Aotearoa’s cultural context, regulatory standards, and the specific needs of Wellington’s diverse population. My journey has been shaped by a deep respect for Te Tiriti o Waitangi, a passion for evidence-based yet culturally safe care, and an intimate understanding of how Wellington’s urban-rural mosaic demands adaptable, compassionate midwifery services.</w:t>
      </w:r>
    </w:p>
    <w:p>
      <w:pPr>
        <w:pStyle w:val="BodyText"/>
      </w:pPr>
      <w:r>
        <w:t xml:space="preserve">My formal education at the University of Otago’s Midwifery Programme provided me with a robust foundation in clinical excellence, grounded in the principles set forth by the Midwifery Council of Aotearoa (MCA). However, it was my practical placements across Wellington District Health Board (WDHB) facilities – including Wellington Hospital’s maternity unit and community clinics like Porirua Community Health Centre – that truly crystallised my purpose. I witnessed firsthand how midwives in New Zealand are not merely clinical caregivers but pivotal navigators of a woman’s journey through pregnancy, birth, and postpartum. In Wellington, where cultural diversity is woven into the fabric of daily life (from Māori whānau to Pacific communities and newly arrived migrants), I learned that effective midwifery transcends clinical protocols. It requires active listening, cultural humility, and the ability to co-create care plans with families within their own values and circumstances. One pivotal moment occurred during a placement at a community clinic serving Te Āti Awa Māori whānau; supporting a kaumātua (elder) in guiding her granddaughter through a culturally significant birth preparation ritual reinforced that my role is to facilitate, not dictate, the woman’s autonomy – the very essence of midwifery as defined by the MCA standards.</w:t>
      </w:r>
    </w:p>
    <w:p>
      <w:pPr>
        <w:pStyle w:val="BodyText"/>
      </w:pPr>
      <w:r>
        <w:t xml:space="preserve">What distinguishes my approach is an active commitment to integrating Te Whare Ora principles into everyday practice. In New Zealand Wellington, health equity remains a critical focus area. I have volunteered with local initiatives such as 'Wellington Birth Network' and 'Māori Maternal Health Advocacy Groups', where I assisted in developing resource materials in te reo Māori for expectant parents and supported peer-led support circles addressing postpartum mental health – a growing concern within our urban centres. These experiences underscored that midwifery is profoundly community-oriented. In Wellington, where access to care can vary significantly between the city centre and more remote areas like Kāpiti Coast or rural Wairarapa, midwives must be adaptable and resourceful. I have honed my skills in supporting home births within safe parameters, understanding the geographical challenges Wellington’s hilly terrain presents for transport during labour, and advocating for women needing continuity of care across different providers within the integrated Te Whare Ora system.</w:t>
      </w:r>
    </w:p>
    <w:p>
      <w:pPr>
        <w:pStyle w:val="BodyText"/>
      </w:pPr>
      <w:r>
        <w:t xml:space="preserve">My clinical philosophy centres on 'woman-centred' care as mandated by New Zealand’s Midwifery Scope of Practice. This means viewing each woman as a whole person, not just a medical case. In Wellington, I’ve supported women experiencing complex situations: teenagers navigating pregnancy in urban settings, migrant mothers confronting language barriers and cultural isolation, and individuals managing chronic health conditions during pregnancy. I prioritise building trust through consistent communication – whether explaining fetal monitoring results gently or simply sitting quietly with a labouring woman until she feels safe. This is especially vital within Wellington’s diverse demographic where trust in healthcare systems has been historically fractured for some communities, particularly Māori and Pacific peoples. My aim is not just to attend births but to foster environments where women feel heard, respected, and empowered throughout their entire continuum of care.</w:t>
      </w:r>
    </w:p>
    <w:p>
      <w:pPr>
        <w:pStyle w:val="BodyText"/>
      </w:pPr>
      <w:r>
        <w:t xml:space="preserve">Looking towards my future within New Zealand Wellington’s healthcare ecosystem, I am eager to contribute meaningfully to the district’s strategic goals for improving maternal and infant health outcomes. The recent focus on reducing disparities in perinatal mortality rates among Māori and Pacific populations resonates deeply with me. I aspire to work closely with kaimahi (staff) at Hutt Valley DHB, engage proactively with local iwi (tribes) through mechanisms like the Wellington Regional Health Board’s Māori Health Committee, and potentially support initiatives to increase the number of Māori midwives within our region – a critical step towards culturally safe care. I am also keen to learn from Wellington's innovative models, such as the 'Wellington Home Birth Service' and collaborative approaches between midwives, GPs, and community nurses in rural health centres.</w:t>
      </w:r>
    </w:p>
    <w:p>
      <w:pPr>
        <w:pStyle w:val="BodyText"/>
      </w:pPr>
      <w:r>
        <w:t xml:space="preserve">Ultimately, my motivation for becoming a midwife in New Zealand Wellington stems from a profound belief that every birth is not just a medical event but a deeply personal and culturally significant moment. I am not merely seeking to fill a role; I seek to embody the ideals of Aotearoa’s midwifery profession – ethical, compassionate, culturally responsive, and committed to the wellbeing of both mother and baby. The unique energy of Wellington – its blend of urban dynamism, natural beauty (the harbour views from Te Papa!), and strong community spirit – is where I believe I can thrive as a midwife. This Personal Statement is not just an application; it is a promise: to bring my skills, my cultural learning, and my unwavering dedication to supporting the next generation of Wellingtonians, ensuring that every woman receives care as unique and precious as her journey.</w:t>
      </w:r>
    </w:p>
    <w:p>
      <w:pPr>
        <w:pStyle w:val="BodyText"/>
      </w:pPr>
      <w:r>
        <w:t xml:space="preserve">I am ready to contribute fully to the midwifery profession in New Zealand Wellington. I embrace the challenges and opportunities this dynamic region offers and am committed to upholding the highest standards of care within our shared vision for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Practice in New Zealand Wellington</dc:title>
  <dc:creator/>
  <dc:language>en</dc:language>
  <cp:keywords/>
  <dcterms:created xsi:type="dcterms:W3CDTF">2025-12-10T01:55:48Z</dcterms:created>
  <dcterms:modified xsi:type="dcterms:W3CDTF">2025-12-10T01:55:48Z</dcterms:modified>
</cp:coreProperties>
</file>

<file path=docProps/custom.xml><?xml version="1.0" encoding="utf-8"?>
<Properties xmlns="http://schemas.openxmlformats.org/officeDocument/2006/custom-properties" xmlns:vt="http://schemas.openxmlformats.org/officeDocument/2006/docPropsVTypes"/>
</file>