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d41ec5b6498e7ce9b13a844d97797e2370396c2"/>
    <w:p>
      <w:pPr>
        <w:pStyle w:val="Heading1"/>
      </w:pPr>
      <w:r>
        <w:t xml:space="preserve">Personal Statement: Embracing Cultural Sensitivity and Evidence-Based Care as a Midwife in Seoul, South Korea</w:t>
      </w:r>
    </w:p>
    <w:p>
      <w:pPr>
        <w:pStyle w:val="FirstParagraph"/>
      </w:pPr>
      <w:r>
        <w:t xml:space="preserve">From the moment I first encountered the profound intersection of science, compassion, and cultural tradition during my nursing studies in [Your Country], I knew my vocation lay in midwifery. This calling crystallized through dedicated clinical rotations observing births across diverse communities, but it was only when researching maternal healthcare systems globally that South Korea Seoul emerged as the ideal environment to fulfill my professional purpose. My journey toward becoming a licensed Midwife is not merely a career choice—it is a commitment to contribute meaningfully to Seoul’s evolving healthcare landscape, where modern medical expertise meets deep-rooted cultural values surrounding motherhood.</w:t>
      </w:r>
    </w:p>
    <w:p>
      <w:pPr>
        <w:pStyle w:val="BodyText"/>
      </w:pPr>
      <w:r>
        <w:t xml:space="preserve">Seoul’s dynamic urban setting presents both unique challenges and unparalleled opportunities for maternal care. With its rapidly aging population and declining birth rate—currently among the lowest globally—I am acutely aware of the societal urgency to support women through pregnancy, childbirth, and postpartum with dignity, safety, and cultural resonance. As a Midwife committed to holistic care, I understand that effective practice in Seoul requires more than clinical skill; it demands an intimate understanding of Korean family dynamics, communication norms (such as the importance of respect for elders in decision-making), and traditional postpartum rituals like *sangseon* or *hanbok*-based recovery. My academic training included a specialized module on East Asian maternal health practices, where I studied how Seoul’s healthcare institutions integrate evidence-based midwifery with Korean cultural context—a model I am eager to advance.</w:t>
      </w:r>
    </w:p>
    <w:p>
      <w:pPr>
        <w:pStyle w:val="BodyText"/>
      </w:pPr>
      <w:r>
        <w:t xml:space="preserve">My clinical experience directly aligns with the needs of South Korea Seoul. During my internship at [Hospital/Clinic Name], I managed high-risk prenatal cases under supervision, utilizing electronic health records systems similar to those in Seoul’s leading hospitals (e.g., Samsung Medical Center, Severance Hospital). I facilitated culturally sensitive care for immigrant families by collaborating with interpreters and learning key Korean phrases like "아기 건강하시죠?" (*"Is the baby healthy?"*), ensuring patients felt heard. Crucially, I participated in a community outreach program promoting prenatal nutrition—a topic of critical importance in Seoul where dietary shifts have impacted maternal health outcomes. This experience taught me that as a Midwife, I must bridge medical protocols with community trust; Seoul’s success hinges on such nuanced engagement.</w:t>
      </w:r>
    </w:p>
    <w:p>
      <w:pPr>
        <w:pStyle w:val="BodyText"/>
      </w:pPr>
      <w:r>
        <w:t xml:space="preserve">What sets my approach apart is my dedication to adapting international midwifery standards to Seoul’s specific context. South Korea has made significant strides in maternal care through the 2023 Midwifery Act Amendment, expanding roles for certified Midwives in public health settings. I am prepared to contribute immediately by supporting initiatives like Seoul’s "Healthy Birth Campaign," which emphasizes reducing unnecessary cesarean sections and promoting natural birth options. My training includes advanced neonatal resuscitation (NRP), evidence-based pain management techniques (e.g., water immersion, guided breathing), and postpartum mental health screening—all vital in a city where new mothers face intense societal pressure. I am committed to learning Korean medical terminology for obstetric procedures to ensure seamless collaboration with Seoul’s multidisciplinary teams.</w:t>
      </w:r>
    </w:p>
    <w:p>
      <w:pPr>
        <w:pStyle w:val="BodyText"/>
      </w:pPr>
      <w:r>
        <w:t xml:space="preserve">Cultural humility is non-negotiable in my practice as a Midwife serving Seoul. I have studied Korea’s maternal health history, from the *Bubu* (traditional birth attendants) to modern hospital protocols, recognizing that many Korean women value the continuity of care provided by trusted Midwives over fragmented systems. In my personal time, I’ve engaged with Seoul’s expatriate mothers’ groups and attended cultural workshops on Korean family roles in childbirth. I understand that a mother’s decision to seek care may involve her husband, mother-in-law, or even extended family—a dynamic requiring patience and clear communication. As one grandmother told me during a community visit: "A Midwife doesn’t just care for the baby; she cares for the *whole* family." This insight has shaped my philosophy.</w:t>
      </w:r>
    </w:p>
    <w:p>
      <w:pPr>
        <w:pStyle w:val="BodyText"/>
      </w:pPr>
      <w:r>
        <w:t xml:space="preserve">Seoul’s commitment to innovation in healthcare also excites me. I am keen to support Seoul’s Smart Health initiatives, such as AI-driven prenatal risk assessment tools or telehealth services expanding access to rural communities near the city. As a Midwife, I aim not only to deliver babies but also to educate women on using these technologies confidently. My proficiency with digital health platforms (e.g., EHR systems like Medisafe) ensures I can integrate smoothly into Seoul’s tech-forward medical ecosystem while prioritizing human connection.</w:t>
      </w:r>
    </w:p>
    <w:p>
      <w:pPr>
        <w:pStyle w:val="BodyText"/>
      </w:pPr>
      <w:r>
        <w:t xml:space="preserve">My ultimate vision is to become a pillar of Seoul’s maternal healthcare community—certified, compassionate, and deeply embedded in the cultural fabric. I have researched Seoul National University Hospital’s midwifery training programs and am prepared to meet Korea’s rigorous licensing requirements through targeted study. Beyond clinical excellence, I seek to advocate for policies that honor Korean traditions while advancing safety: for instance, promoting *sangseon* (postpartum confinement) as a culturally aligned model rather than dismissing it as outdated. In Seoul, where every mother deserves care that respects her identity and aspirations, I am ready to be the Midwife who listens first.</w:t>
      </w:r>
    </w:p>
    <w:p>
      <w:pPr>
        <w:pStyle w:val="BodyText"/>
      </w:pPr>
      <w:r>
        <w:t xml:space="preserve">To work in South Korea Seoul is to serve a city that balances ancient wisdom with cutting-edge progress. My personal statement is not merely an application—it is a promise. A promise to honor the trust of every mother I meet, to learn from Seoul’s rich heritage, and to contribute my skills toward making childbirth a joyous, safe experience for all who call this vibrant city home. I am eager for the opportunity to grow as a Midwife within your institution, where evidence-based care meets the heart of Korean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South Korea Seoul</dc:title>
  <dc:creator/>
  <dc:language>en</dc:language>
  <cp:keywords/>
  <dcterms:created xsi:type="dcterms:W3CDTF">2026-07-23T18:15:31Z</dcterms:created>
  <dcterms:modified xsi:type="dcterms:W3CDTF">2026-07-23T18:15:31Z</dcterms:modified>
</cp:coreProperties>
</file>

<file path=docProps/custom.xml><?xml version="1.0" encoding="utf-8"?>
<Properties xmlns="http://schemas.openxmlformats.org/officeDocument/2006/custom-properties" xmlns:vt="http://schemas.openxmlformats.org/officeDocument/2006/docPropsVTypes"/>
</file>