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6" w:name="X3997725b715084bcd61925651b9db5401ec11c5"/>
    <w:p>
      <w:pPr>
        <w:pStyle w:val="Heading1"/>
      </w:pPr>
      <w:r>
        <w:t xml:space="preserve">Personal Statement for Nursing Position in Belgium Brussels</w:t>
      </w:r>
    </w:p>
    <w:p>
      <w:pPr>
        <w:pStyle w:val="FirstParagraph"/>
      </w:pPr>
      <w:r>
        <w:t xml:space="preserve">As a dedicated and compassionate healthcare professional with over five years of clinical experience across diverse settings, I am writing this</w:t>
      </w:r>
      <w:r>
        <w:t xml:space="preserve"> </w:t>
      </w:r>
      <w:r>
        <w:rPr>
          <w:bCs/>
          <w:b/>
        </w:rPr>
        <w:t xml:space="preserve">Personal Statement</w:t>
      </w:r>
      <w:r>
        <w:t xml:space="preserve"> </w:t>
      </w:r>
      <w:r>
        <w:t xml:space="preserve">to express my profound enthusiasm for contributing my skills as a</w:t>
      </w:r>
      <w:r>
        <w:t xml:space="preserve"> </w:t>
      </w:r>
      <w:r>
        <w:rPr>
          <w:bCs/>
          <w:b/>
        </w:rPr>
        <w:t xml:space="preserve">Nurse</w:t>
      </w:r>
      <w:r>
        <w:t xml:space="preserve"> </w:t>
      </w:r>
      <w:r>
        <w:t xml:space="preserve">within the vibrant healthcare ecosystem of</w:t>
      </w:r>
      <w:r>
        <w:t xml:space="preserve"> </w:t>
      </w:r>
      <w:r>
        <w:rPr>
          <w:bCs/>
          <w:b/>
        </w:rPr>
        <w:t xml:space="preserve">Belgium Brussels</w:t>
      </w:r>
      <w:r>
        <w:t xml:space="preserve">. My journey in nursing has been defined by an unwavering commitment to patient-centered care, cultural sensitivity, and continuous professional growth—values that resonate deeply with the ethos of Belgian healthcare institutions. This document articulates my qualifications, motivations, and vision for integrating into the esteemed medical community of Brussels.</w:t>
      </w:r>
    </w:p>
    <w:bookmarkStart w:id="20" w:name="X4450672b3fe56a7abba6e9066adf379af359162"/>
    <w:p>
      <w:pPr>
        <w:pStyle w:val="Heading2"/>
      </w:pPr>
      <w:r>
        <w:t xml:space="preserve">Professional Foundation: A Nursing Journey Rooted in Empathy</w:t>
      </w:r>
    </w:p>
    <w:p>
      <w:pPr>
        <w:pStyle w:val="FirstParagraph"/>
      </w:pPr>
      <w:r>
        <w:t xml:space="preserve">My nursing career began during my Bachelor of Science in Nursing at the University of Ghent, where I developed a robust foundation in evidence-based practice and holistic patient care. Subsequent roles at Amsterdam Medical Center and Rotterdam General Hospital immersed me in high-acuity environments—managing complex cases across medical-surgical, emergency, and geriatric units. As a</w:t>
      </w:r>
      <w:r>
        <w:t xml:space="preserve"> </w:t>
      </w:r>
      <w:r>
        <w:rPr>
          <w:bCs/>
          <w:b/>
        </w:rPr>
        <w:t xml:space="preserve">Nurse</w:t>
      </w:r>
      <w:r>
        <w:t xml:space="preserve">, I prioritized not just clinical outcomes but the emotional well-being of patients, often facilitating communication between multilingual families and healthcare teams. This experience taught me that exceptional nursing transcends technical skill; it requires active listening, cultural humility, and the courage to advocate for vulnerable individuals.</w:t>
      </w:r>
    </w:p>
    <w:bookmarkEnd w:id="20"/>
    <w:bookmarkStart w:id="21" w:name="X29173d43eaf682a0df1cc1b8708881221194ca0"/>
    <w:p>
      <w:pPr>
        <w:pStyle w:val="Heading2"/>
      </w:pPr>
      <w:r>
        <w:t xml:space="preserve">Why Belgium Brussels? A Convergence of Healthcare Excellence and Cultural Vitality</w:t>
      </w:r>
    </w:p>
    <w:p>
      <w:pPr>
        <w:pStyle w:val="FirstParagraph"/>
      </w:pPr>
      <w:r>
        <w:t xml:space="preserve">I am drawn to</w:t>
      </w:r>
      <w:r>
        <w:t xml:space="preserve"> </w:t>
      </w:r>
      <w:r>
        <w:rPr>
          <w:bCs/>
          <w:b/>
        </w:rPr>
        <w:t xml:space="preserve">Belgium Brussels</w:t>
      </w:r>
      <w:r>
        <w:t xml:space="preserve"> </w:t>
      </w:r>
      <w:r>
        <w:t xml:space="preserve">for its unparalleled reputation in healthcare innovation and its role as a global hub of humanitarian work. The city’s integration of advanced medical technology with a humanistic approach—evident in institutions like Erasme Hospital and Universitair Ziekenhuis Brussel—aligns perfectly with my professional philosophy. Moreover, Brussels’ unique trilingual environment (Dutch, French, English) mirrors my own linguistic adaptability: I am fluent in Dutch and English (C1 level), proficient in French (B2), and deeply respect the cultural nuances that shape patient care across communities. This skill set positions me to seamlessly support Brussels’ diverse population—from expatriate families to local residents—without compromising communication quality or trust.</w:t>
      </w:r>
    </w:p>
    <w:bookmarkEnd w:id="21"/>
    <w:bookmarkStart w:id="22" w:name="X2dbb78614b6dc748861583917c5f9b96752dacc"/>
    <w:p>
      <w:pPr>
        <w:pStyle w:val="Heading2"/>
      </w:pPr>
      <w:r>
        <w:t xml:space="preserve">Adapting Nursing Practice to Belgian Standards</w:t>
      </w:r>
    </w:p>
    <w:p>
      <w:pPr>
        <w:pStyle w:val="FirstParagraph"/>
      </w:pPr>
      <w:r>
        <w:t xml:space="preserve">I have meticulously studied the Belgian nursing framework, including the Royal Decree of 1987 (as amended) and the Flemish Code of Ethics. My practice consistently reflects these standards: I uphold patient confidentiality through secure digital documentation (familiar with EHR systems like Medidata), prioritize preventive care in line with Belgium’s national health strategy, and collaborate interprofessionally—qualities highly valued by Belgian healthcare teams. For instance, at my previous role in Rotterdam, I co-developed a patient education program for diabetic management that reduced readmission rates by 22%. I am eager to adapt such initiatives within</w:t>
      </w:r>
      <w:r>
        <w:t xml:space="preserve"> </w:t>
      </w:r>
      <w:r>
        <w:rPr>
          <w:bCs/>
          <w:b/>
        </w:rPr>
        <w:t xml:space="preserve">Belgium Brussels</w:t>
      </w:r>
      <w:r>
        <w:t xml:space="preserve">, where chronic disease management and aging populations present significant opportunities for nursing leadership.</w:t>
      </w:r>
    </w:p>
    <w:bookmarkEnd w:id="22"/>
    <w:bookmarkStart w:id="23" w:name="Xddc7d7f71df8e2ccfc16c4a22872be228e8bc18"/>
    <w:p>
      <w:pPr>
        <w:pStyle w:val="Heading2"/>
      </w:pPr>
      <w:r>
        <w:t xml:space="preserve">Cultural Integration: Beyond Language to Community</w:t>
      </w:r>
    </w:p>
    <w:p>
      <w:pPr>
        <w:pStyle w:val="FirstParagraph"/>
      </w:pPr>
      <w:r>
        <w:t xml:space="preserve">Working in</w:t>
      </w:r>
      <w:r>
        <w:t xml:space="preserve"> </w:t>
      </w:r>
      <w:r>
        <w:rPr>
          <w:bCs/>
          <w:b/>
        </w:rPr>
        <w:t xml:space="preserve">Belgium Brussels</w:t>
      </w:r>
      <w:r>
        <w:t xml:space="preserve"> </w:t>
      </w:r>
      <w:r>
        <w:t xml:space="preserve">is more than a career move—it represents an opportunity to become part of a community that treasures diversity. I have actively engaged with Belgian culture through volunteer work at the Vlamingen in Brussel social initiative, supporting refugees with healthcare navigation. This experience revealed how deeply cultural context influences health decisions; for example, understanding Flemish family dynamics during end-of-life care discussions proved pivotal. As a</w:t>
      </w:r>
      <w:r>
        <w:t xml:space="preserve"> </w:t>
      </w:r>
      <w:r>
        <w:rPr>
          <w:bCs/>
          <w:b/>
        </w:rPr>
        <w:t xml:space="preserve">Nurse</w:t>
      </w:r>
      <w:r>
        <w:t xml:space="preserve"> </w:t>
      </w:r>
      <w:r>
        <w:t xml:space="preserve">committed to equity, I recognize that effective care in Brussels requires respecting both institutional protocols and the lived realities of its people. My approach blends clinical rigor with genuine curiosity about local customs—a bridge I am ready to build for patients and colleagues alike.</w:t>
      </w:r>
    </w:p>
    <w:bookmarkEnd w:id="23"/>
    <w:bookmarkStart w:id="24" w:name="X31a221ee650f46b915c7f7600fb5756a03b8d98"/>
    <w:p>
      <w:pPr>
        <w:pStyle w:val="Heading2"/>
      </w:pPr>
      <w:r>
        <w:t xml:space="preserve">Commitment to Lifelong Learning in Belgian Healthcare</w:t>
      </w:r>
    </w:p>
    <w:p>
      <w:pPr>
        <w:pStyle w:val="FirstParagraph"/>
      </w:pPr>
      <w:r>
        <w:t xml:space="preserve">Belgium’s emphasis on continuous professional development resonates with my own journey. I hold certifications in Advanced Cardiac Life Support (ACLS) and Mental Health First Aid, and I am pursuing a Master’s in Community Health Nursing to deepen my expertise. The Belgian system’s focus on nursing specialization—such as the specialized training pathways for</w:t>
      </w:r>
      <w:r>
        <w:t xml:space="preserve"> </w:t>
      </w:r>
      <w:r>
        <w:rPr>
          <w:iCs/>
          <w:i/>
        </w:rPr>
        <w:t xml:space="preserve">verpleegkundigen</w:t>
      </w:r>
      <w:r>
        <w:t xml:space="preserve">—inspires me to grow within your structures. In Brussels, where organizations like the Vlaams Instituut voor Verpleging (VIV) champion innovation, I aim to contribute fresh perspectives while learning from seasoned practitioners. My</w:t>
      </w:r>
      <w:r>
        <w:t xml:space="preserve"> </w:t>
      </w:r>
      <w:r>
        <w:rPr>
          <w:bCs/>
          <w:b/>
        </w:rPr>
        <w:t xml:space="preserve">Personal Statement</w:t>
      </w:r>
      <w:r>
        <w:t xml:space="preserve"> </w:t>
      </w:r>
      <w:r>
        <w:t xml:space="preserve">is not merely an application but a pledge: I will honor the trust placed in me as a</w:t>
      </w:r>
      <w:r>
        <w:t xml:space="preserve"> </w:t>
      </w:r>
      <w:r>
        <w:rPr>
          <w:bCs/>
          <w:b/>
        </w:rPr>
        <w:t xml:space="preserve">Nurse</w:t>
      </w:r>
      <w:r>
        <w:t xml:space="preserve"> </w:t>
      </w:r>
      <w:r>
        <w:t xml:space="preserve">by embodying Belgium’s highest standards of care.</w:t>
      </w:r>
    </w:p>
    <w:bookmarkEnd w:id="24"/>
    <w:bookmarkStart w:id="25" w:name="Xbccc414cec6f9d83af19d424ee44ddaf90d6147"/>
    <w:p>
      <w:pPr>
        <w:pStyle w:val="Heading2"/>
      </w:pPr>
      <w:r>
        <w:t xml:space="preserve">Conclusion: A Promise to Brussels’ Healthcare Future</w:t>
      </w:r>
    </w:p>
    <w:p>
      <w:pPr>
        <w:pStyle w:val="FirstParagraph"/>
      </w:pPr>
      <w:r>
        <w:t xml:space="preserve">Brussels is not just a city I seek to work in—it is a place where I envision building my professional legacy. My clinical competence, cultural intelligence, and passion for patient advocacy position me to thrive as part of your healthcare teams. As I prepare to bring my skills to the heart of Europe’s political and humanitarian landscape, I am confident that my dedication mirrors Belgium’s own commitment to compassionate, accessible medicine. This</w:t>
      </w:r>
      <w:r>
        <w:t xml:space="preserve"> </w:t>
      </w:r>
      <w:r>
        <w:rPr>
          <w:bCs/>
          <w:b/>
        </w:rPr>
        <w:t xml:space="preserve">Personal Statement</w:t>
      </w:r>
      <w:r>
        <w:t xml:space="preserve"> </w:t>
      </w:r>
      <w:r>
        <w:t xml:space="preserve">represents more than qualifications; it is a testament to my conviction that as a</w:t>
      </w:r>
      <w:r>
        <w:t xml:space="preserve"> </w:t>
      </w:r>
      <w:r>
        <w:rPr>
          <w:bCs/>
          <w:b/>
        </w:rPr>
        <w:t xml:space="preserve">Nurse</w:t>
      </w:r>
      <w:r>
        <w:t xml:space="preserve">, I can meaningfully enrich the patient experiences woven into the fabric of</w:t>
      </w:r>
      <w:r>
        <w:t xml:space="preserve"> </w:t>
      </w:r>
      <w:r>
        <w:rPr>
          <w:bCs/>
          <w:b/>
        </w:rPr>
        <w:t xml:space="preserve">Belgium Brussels</w:t>
      </w:r>
      <w:r>
        <w:t xml:space="preserve">. Thank you for considering my application—I eagerly anticipate contributing to your mission of healing, dignity, and hope.</w:t>
      </w:r>
    </w:p>
    <w:p>
      <w:pPr>
        <w:pStyle w:val="BodyText"/>
      </w:pPr>
      <w:r>
        <w:t xml:space="preserve">— A Dedicated Nurse Committed to Excellence in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Belgium Brussels</dc:title>
  <dc:creator/>
  <cp:keywords/>
  <dcterms:created xsi:type="dcterms:W3CDTF">2026-07-15T07:48:03Z</dcterms:created>
  <dcterms:modified xsi:type="dcterms:W3CDTF">2026-07-15T07:48:03Z</dcterms:modified>
</cp:coreProperties>
</file>

<file path=docProps/custom.xml><?xml version="1.0" encoding="utf-8"?>
<Properties xmlns="http://schemas.openxmlformats.org/officeDocument/2006/custom-properties" xmlns:vt="http://schemas.openxmlformats.org/officeDocument/2006/docPropsVTypes"/>
</file>