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0" w:name="Xa6f01a5d5280d2d7ae721a74fbb57bf0dd4596c"/>
    <w:p>
      <w:pPr>
        <w:pStyle w:val="Heading1"/>
      </w:pPr>
      <w:r>
        <w:t xml:space="preserve">Personal Statement: Pursuing Excellence as a Nurse in Canada Vancouver</w:t>
      </w:r>
    </w:p>
    <w:p>
      <w:pPr>
        <w:pStyle w:val="FirstParagraph"/>
      </w:pPr>
      <w:r>
        <w:t xml:space="preserve">From my earliest days as a nursing student, I have been captivated by the profound intersection of compassion and science that defines our profession. Today, I stand before you with unwavering dedication to continue this sacred calling within the vibrant healthcare landscape of Canada Vancouver—a city renowned not only for its breathtaking natural beauty but also for its world-class, patient-centered healthcare system. This Personal Statement articulates my journey, values, and profound commitment to contributing meaningfully as a Nurse in the dynamic community of British Columbia.</w:t>
      </w:r>
    </w:p>
    <w:p>
      <w:pPr>
        <w:pStyle w:val="BodyText"/>
      </w:pPr>
      <w:r>
        <w:t xml:space="preserve">My clinical foundation was forged through rigorous academic training at [Your University Name], where I graduated with honors in Nursing. Beyond textbooks, I immersed myself in hands-on experiences across diverse settings: acute care hospitals, community health centers, and palliative care units. One formative experience occurred during my rotation at a bustling urban hospital in [Country of Experience], where I collaborated with an interdisciplinary team to manage complex cases involving elderly patients with multiple comorbidities. This taught me that effective nursing transcends technical skill—it demands cultural humility, emotional intelligence, and the ability to navigate high-pressure environments with calm precision. I consistently received commendations for my patient advocacy and ability to translate medical jargon into empathetic communication for families navigating crisis.</w:t>
      </w:r>
    </w:p>
    <w:p>
      <w:pPr>
        <w:pStyle w:val="BodyText"/>
      </w:pPr>
      <w:r>
        <w:t xml:space="preserve">What draws me most powerfully to Canada Vancouver is its unparalleled commitment to holistic care within a multicultural society. As someone who has worked with patients from over 15 cultural backgrounds, I deeply respect how Vancouver’s healthcare system integrates Indigenous wellness practices, immigrant health needs, and evidence-based medicine into unified care models. I have studied BC’s Health Services Act and the College of Nurses of British Columbia (CNBC) standards meticulously, understanding that my practice must align with Canada's patient safety protocols and ethical frameworks. Vancouver’s focus on mental health integration—evident in initiatives like the BC Mental Health &amp; Substance Use Services—and its proactive approach to chronic disease prevention through community paramedicine resonate profoundly with my belief that nursing is a public health imperative.</w:t>
      </w:r>
    </w:p>
    <w:p>
      <w:pPr>
        <w:pStyle w:val="BodyText"/>
      </w:pPr>
      <w:r>
        <w:t xml:space="preserve">I recognize that transitioning to Canada Vancouver requires more than clinical competence; it demands cultural adaptation and community integration. My fluency in [Languages, e.g., English, Spanish] and experience supporting refugee populations have equipped me to bridge communication gaps—critical in a city where over 20% of residents speak a language other than English at home. During my time volunteering with [Organization Name], I co-designed bilingual health education workshops for Southeast Asian seniors, addressing diabetes management barriers. This reinforced that trust is built through respect for cultural context—a principle I will embody when caring for Vancouver’s diverse neighborhoods like Richmond’s Chinese community or East Van’s Indigenous populations.</w:t>
      </w:r>
    </w:p>
    <w:p>
      <w:pPr>
        <w:pStyle w:val="BodyText"/>
      </w:pPr>
      <w:r>
        <w:t xml:space="preserve">Moreover, Vancouver’s unique challenges—from urban homelessness to climate-driven health emergencies—inspire my professional growth. I have followed the work of BC's Provincial Health Services Authority (PHSA) in wildfire response and housing-first models for vulnerable populations, recognizing that nursing excellence means being proactive in community resilience. I am eager to learn from Vancouver Coastal Health’s innovative programs, such as their Virtual Care Network, which leverages technology to serve rural communities—showcasing how Canadian nursing evolves with societal needs. My goal is not merely to work here but to actively contribute to advancing these initiatives as a Nurse.</w:t>
      </w:r>
    </w:p>
    <w:p>
      <w:pPr>
        <w:pStyle w:val="BodyText"/>
      </w:pPr>
      <w:r>
        <w:t xml:space="preserve">My personal philosophy centers on three pillars: patient autonomy, collaborative leadership, and continuous learning. In my previous role as Lead Nurse at [Previous Facility], I spearheaded a fall-prevention initiative that reduced incidents by 35% through staff training and family engagement—proving that empowering teams elevates care quality. I thrive in environments where nurses co-design care plans with physicians, social workers, and patients themselves. This aligns perfectly with Vancouver’s team-based healthcare culture, where the CNBC emphasizes "nursing as a collaborative profession." I am particularly drawn to Vancouver’s emphasis on nurse-led clinics and chronic disease management—a testament to the evolving scope of practice I aspire to embrace.</w:t>
      </w:r>
    </w:p>
    <w:p>
      <w:pPr>
        <w:pStyle w:val="BodyText"/>
      </w:pPr>
      <w:r>
        <w:t xml:space="preserve">I understand that practicing as a Nurse in Canada involves navigating regulatory pathways like the National Nursing Assessment Service (NNAS) and provincial licensing. I have already initiated steps toward registration with CNBC, including completing required competency assessments and committing to ongoing professional development through BC’s mandated nursing hours. I am prepared to engage with cultural safety training programs such as the Indigenous Cultural Safety curriculum developed by First Nations Health Authority—a crucial step in honoring Canada’s Truth and Reconciliation commitments within healthcare.</w:t>
      </w:r>
    </w:p>
    <w:p>
      <w:pPr>
        <w:pStyle w:val="BodyText"/>
      </w:pPr>
      <w:r>
        <w:t xml:space="preserve">Why Vancouver, specifically? Beyond its world-class hospitals like St. Paul’s and Vancouver General, it is a city where healthcare intersects with community—where street nurses provide harm reduction services in Downtown Eastside, and parks become spaces for mental wellness programs. This ethos mirrors my own vision: nursing as a bridge between clinical excellence and social justice. I long to contribute to this mosaic—not just as a caregiver, but as an advocate who understands that a person’s health is deeply connected to their neighborhood, language, and lived experiences.</w:t>
      </w:r>
    </w:p>
    <w:p>
      <w:pPr>
        <w:pStyle w:val="BodyText"/>
      </w:pPr>
      <w:r>
        <w:t xml:space="preserve">As I prepare for this next chapter in Canada Vancouver, I carry not only my clinical skills but also the quiet confidence of someone who has witnessed nursing transform lives. My journey from [Country] to the shores of British Columbia is not a departure but a convergence—of ideals, community, and purpose. I am ready to bring my dedication to compassionate care, cultural adaptability, and collaborative spirit to Vancouver’s healthcare family. Here, I will honor the legacy of nurses who have shaped Canada’s system while contributing fresh perspectives rooted in global experience.</w:t>
      </w:r>
    </w:p>
    <w:p>
      <w:pPr>
        <w:pStyle w:val="BodyText"/>
      </w:pPr>
      <w:r>
        <w:t xml:space="preserve">Canada Vancouver does not merely need a Nurse; it needs someone committed to embodying its values: equity, innovation, and humanity. That is the nurse I am—and that is the professional I will become in this city. With deep respect for the Canadian nursing tradition and an unwavering commitment to serving its people, I eagerly anticipate joining your ranks as a dedicated member of Vancouver’s healthcare community.</w:t>
      </w:r>
    </w:p>
    <w:p>
      <w:pPr>
        <w:pStyle w:val="BodyText"/>
      </w:pPr>
      <w:r>
        <w:t xml:space="preserve">In closing, my Personal Statement is not merely a document—it is a promise. A promise to uphold the highest standards of nursing in Canada Vancouver. A promise to listen deeply, act courageously, and grow relentlessly alongside patients and colleagues. I am ready for this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Profession in Canada Vancouver</dc:title>
  <dc:creator/>
  <dc:language>en</dc:language>
  <cp:keywords/>
  <dcterms:created xsi:type="dcterms:W3CDTF">2026-07-18T02:28:26Z</dcterms:created>
  <dcterms:modified xsi:type="dcterms:W3CDTF">2026-07-18T02:28:26Z</dcterms:modified>
</cp:coreProperties>
</file>

<file path=docProps/custom.xml><?xml version="1.0" encoding="utf-8"?>
<Properties xmlns="http://schemas.openxmlformats.org/officeDocument/2006/custom-properties" xmlns:vt="http://schemas.openxmlformats.org/officeDocument/2006/docPropsVTypes"/>
</file>