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7967660aa7f92ccf243121b3aab5a9191c3d35"/>
    <w:p>
      <w:pPr>
        <w:pStyle w:val="Heading1"/>
      </w:pPr>
      <w:r>
        <w:t xml:space="preserve">Personal Statement: A Lifelong Commitment to Nursing in DR Congo Kinshasa</w:t>
      </w:r>
    </w:p>
    <w:p>
      <w:pPr>
        <w:pStyle w:val="FirstParagraph"/>
      </w:pPr>
      <w:r>
        <w:t xml:space="preserve">As I prepare this Personal Statement, my heart is filled with profound respect for the people of the Democratic Republic of the Congo (DRC) and a deepening resolve to contribute as a dedicated Nurse in Kinshasa. This document encapsulates not merely an application, but a promise forged through years of service, cultural immersion, and unwavering commitment to healing in contexts where need is greatest. My journey has been meticulously shaped by the desire to serve communities facing complex health challenges, and Kinshasa stands as the pivotal destination for my professional purpose.</w:t>
      </w:r>
    </w:p>
    <w:p>
      <w:pPr>
        <w:pStyle w:val="BodyText"/>
      </w:pPr>
      <w:r>
        <w:t xml:space="preserve">Nursing, for me, transcends a career choice; it is a sacred calling rooted in empathy and action. I have spent over seven years working within resource-constrained environments across Sub-Saharan Africa, including extended field placements in rural clinics of Malawi and community health programs in urban Nairobi. However, it was during my recent training on infectious disease outbreak response with Médecins Sans Frontières (MSF) that I truly understood the unique magnitude of the healthcare crisis requiring immediate attention in Kinshasa. Witnessing firsthand the devastating impact of malaria, HIV/AIDS, maternal complications, and recurring Ebola outbreaks within dense urban settings solidified my resolve to focus my skills specifically on DR Congo. The statistics are stark: Kinshasa's population exceeds 15 million people yet faces a severe shortage of healthcare workers and infrastructure. As a Nurse deeply versed in triage, emergency care, and community health education, I recognize that the needs here demand not just clinical expertise, but profound cultural sensitivity and relentless dedication.</w:t>
      </w:r>
    </w:p>
    <w:p>
      <w:pPr>
        <w:pStyle w:val="BodyText"/>
      </w:pPr>
      <w:r>
        <w:t xml:space="preserve">My clinical background has equipped me to thrive where resources are limited. In my previous role at a public hospital in Kampala, Uganda (a setting with parallels to Kinshasa's urban strain), I managed high-volume clinics handling over 300 patients daily. I mastered rapid assessment protocols for conditions like severe acute malnutrition and cholera, often working without consistent electricity or lab support. Crucially, I learned to build trust within communities through active listening – understanding that effective care begins with respecting local beliefs and communication styles. For instance, I collaborated with traditional birth attendants in rural areas to improve maternal health outcomes by integrating their knowledge with basic prenatal education. This experience directly prepares me for the intricate healthcare landscape of DR Congo Kinshasa, where community engagement is paramount and distrust of formal systems often exists due to historical instability.</w:t>
      </w:r>
    </w:p>
    <w:p>
      <w:pPr>
        <w:pStyle w:val="BodyText"/>
      </w:pPr>
      <w:r>
        <w:t xml:space="preserve">I have studied the specific health priorities of DR Congo’s capital in detail. The Ministry of Health's national strategy prioritizes reducing maternal mortality, combating malaria epidemics, and strengthening primary healthcare access – goals I am eager to advance through direct patient care and capacity building. Kinshasa’s urban clinics frequently operate with overwhelming patient loads, inadequate supplies, and staff shortages; my experience managing such systems in Nairobi has honed my ability to work efficiently under pressure while maintaining compassion. I am proficient in maternal and child health protocols, including emergency obstetric care (EmOC), pediatric vaccinations (including measles and polio campaigns), and community-based management of acute malnutrition (CMAM). Furthermore, I have completed specialized training in infection prevention control (IPC) protocols critical for preventing nosocomial infections in under-resourced facilities – a vital skill given Kinshasa’s history with infectious disease outbreaks.</w:t>
      </w:r>
    </w:p>
    <w:p>
      <w:pPr>
        <w:pStyle w:val="BodyText"/>
      </w:pPr>
      <w:r>
        <w:t xml:space="preserve">What truly sets my approach apart is my commitment to cultural humility and learning. Before arriving in DR Congo, I will immerse myself in local languages (Lingala, Kikongo) and health traditions through pre-departure training. I understand that Kinshasa’s healthcare challenges are deeply intertwined with socio-political realities – from mobility restrictions due to informal market dynamics to the psychological toll of conflict on families. As a Nurse, my role extends beyond administering medicine; it involves advocating for vulnerable populations, mentoring local health workers, and collaborating respectfully with community leaders. I have already initiated conversations with Congolese healthcare professionals in diaspora communities here in Europe to learn from their experiences and ensure my work supports rather than disrupts existing systems.</w:t>
      </w:r>
    </w:p>
    <w:p>
      <w:pPr>
        <w:pStyle w:val="BodyText"/>
      </w:pPr>
      <w:r>
        <w:t xml:space="preserve">My motivation is not born of idealism alone, but of a deep-seated belief that every life matters, especially those living on the margins. I recall a young mother I cared for in Malawi during a cholera outbreak – her gratitude when we restored her hydration after hours of dehydration was not just personal relief, but proof that dedicated nursing saves lives even in the most dire circumstances. This memory fuels my determination to serve where it is needed most: in Kinshasa. The resilience of Congolese communities, despite decades of hardship, inspires me daily. I am prepared to live and work within this context – facing potential challenges like limited transport or supply chains with patience and problem-solving grit.</w:t>
      </w:r>
    </w:p>
    <w:p>
      <w:pPr>
        <w:pStyle w:val="BodyText"/>
      </w:pPr>
      <w:r>
        <w:t xml:space="preserve">I envision my future as a Nurse within the DR Congo healthcare system not as temporary relief, but as sustained partnership. I seek to contribute meaningfully for years to come, sharing knowledge through training workshops for Congolese nursing students at institutions like the University of Kinshasa’s School of Medicine. My goal is tangible: to help reduce preventable deaths by strengthening frontline care in maternal health and infectious disease management. This Personal Statement is a testament to my readiness – academically prepared, culturally attuned, and emotionally committed – to stand alongside Congolese colleagues as we build a healthier future for Kinshasa’s citizens.</w:t>
      </w:r>
    </w:p>
    <w:p>
      <w:pPr>
        <w:pStyle w:val="BodyText"/>
      </w:pPr>
      <w:r>
        <w:t xml:space="preserve">In closing, I offer not just my nursing skills, but my whole self: my compassion honed through hardship, my resilience learned in the field, and an unshakeable belief that healing begins with listening. I am ready to step into the vibrant yet challenging reality of Kinshasa as a dedicated Nurse who will honor the people of DR Congo with respect, competence, and unwavering commitment. The opportunity to serve within your organization is not merely a professional aspiration; it is a personal vow to make a difference in one of the world’s most urgent health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DR Congo Kinshasa</dc:title>
  <dc:creator/>
  <dc:language>en</dc:language>
  <cp:keywords/>
  <dcterms:created xsi:type="dcterms:W3CDTF">2026-07-14T13:56:11Z</dcterms:created>
  <dcterms:modified xsi:type="dcterms:W3CDTF">2026-07-14T13:56:11Z</dcterms:modified>
</cp:coreProperties>
</file>

<file path=docProps/custom.xml><?xml version="1.0" encoding="utf-8"?>
<Properties xmlns="http://schemas.openxmlformats.org/officeDocument/2006/custom-properties" xmlns:vt="http://schemas.openxmlformats.org/officeDocument/2006/docPropsVTypes"/>
</file>