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Morocco</w:t>
      </w:r>
      <w:r>
        <w:t xml:space="preserve"> </w:t>
      </w:r>
      <w:r>
        <w:t xml:space="preserve">Casablanca</w:t>
      </w:r>
    </w:p>
    <w:bookmarkStart w:id="20" w:name="X37e5566858c7ec581cb780c43f6d9e48bb15a3e"/>
    <w:p>
      <w:pPr>
        <w:pStyle w:val="Heading1"/>
      </w:pPr>
      <w:r>
        <w:t xml:space="preserve">Personal Statement: A Dedicated Nurse Eager to Serve Communities in Morocco Casablanca</w:t>
      </w:r>
    </w:p>
    <w:p>
      <w:pPr>
        <w:pStyle w:val="FirstParagraph"/>
      </w:pPr>
      <w:r>
        <w:t xml:space="preserve">As I prepare to submit this Personal Statement, I do so with profound enthusiasm for the opportunity to contribute as a qualified Nurse within the dynamic healthcare landscape of Morocco Casablanca. My journey in nursing has been defined by a steadfast commitment to compassionate care, cultural humility, and the belief that every individual deserves dignified treatment regardless of their circumstances. Having closely studied Morocco’s evolving healthcare priorities—particularly in urban centers like Casablanca—I am deeply motivated to apply my skills within this vibrant city where diverse communities intersect and healthcare access remains a critical need.</w:t>
      </w:r>
    </w:p>
    <w:p>
      <w:pPr>
        <w:pStyle w:val="BodyText"/>
      </w:pPr>
      <w:r>
        <w:t xml:space="preserve">My nursing education at [Your University/Institution] equipped me with clinical expertise across medical-surgical, maternal-child health, and emergency care settings. However, what truly distinguishes my approach is my intentional focus on cross-cultural communication—a skill I cultivated during a community health internship in Marrakech. In that setting, I learned to navigate language barriers (Arabic/French/English), respect religious practices during treatment (such as accommodating prayer times for Muslim patients), and recognize how socioeconomic factors impact health outcomes. This experience directly prepared me for the unique environment of Morocco Casablanca, where urban populations include immigrants from Sub-Saharan Africa, rural migrants seeking opportunity, and aging citizens requiring specialized geriatric care. As a Nurse in this context, I understand that effective care transcends clinical protocols—it requires empathy grounded in cultural intelligence.</w:t>
      </w:r>
    </w:p>
    <w:p>
      <w:pPr>
        <w:pStyle w:val="BodyText"/>
      </w:pPr>
      <w:r>
        <w:t xml:space="preserve">What draws me specifically to Casablanca is its role as Morocco’s economic heartland and the urgent need for skilled healthcare professionals who can address systemic challenges. Hospitals like Ibn Rochd University Hospital and Hôpital Hassan II face immense patient volumes, yet they also represent hubs for innovative community health programs—such as maternal health initiatives in low-income neighborhoods or diabetes management clinics targeting rising chronic disease rates. In my previous role at [Previous Healthcare Facility], I collaborated on a mobile vaccination project that reached underserved communities, reducing preventable illnesses by 25% within six months. I am eager to replicate this proactive model in Casablanca, where urban expansion has strained existing resources. My goal as a Nurse is not merely to fill shifts but to actively participate in improving healthcare accessibility across the city’s diverse districts—from the historic medina areas to modern residential zones.</w:t>
      </w:r>
    </w:p>
    <w:p>
      <w:pPr>
        <w:pStyle w:val="BodyText"/>
      </w:pPr>
      <w:r>
        <w:t xml:space="preserve">Casablanca’s cultural tapestry also inspires my professional ethos. Moroccan society places deep value on family-centered care, where relatives often accompany patients and participate in treatment decisions. I have honed my ability to communicate clearly with extended families while respecting the patient’s autonomy—a balance essential for building trust in Morocco Casablanca. During a rotation at a Parisian hospital serving North African communities, I observed how nurses who spoke Arabic or French fostered significantly better patient compliance and satisfaction. This reinforced my commitment to fluency in both languages, which I will leverage immediately upon joining the team here. Additionally, I am committed to learning Darija (Moroccan Arabic) to strengthen connections with local patients beyond formal settings.</w:t>
      </w:r>
    </w:p>
    <w:p>
      <w:pPr>
        <w:pStyle w:val="BodyText"/>
      </w:pPr>
      <w:r>
        <w:t xml:space="preserve">My leadership experience further aligns with the evolving needs of Casablanca’s healthcare sector. As a Student Nurse Leader at [Institution], I spearheaded a mental health awareness campaign addressing stigma in conservative communities—a challenge amplified in urban settings like Casablanca where stress from economic pressures affects families daily. I organized workshops with local imams to frame mental wellness within Islamic teachings, resulting in a 40% increase in community engagement. This initiative underscores my ability to collaborate across cultural and institutional lines—precisely the skill set needed for nurses working within Morocco’s public and private healthcare systems.</w:t>
      </w:r>
    </w:p>
    <w:p>
      <w:pPr>
        <w:pStyle w:val="BodyText"/>
      </w:pPr>
      <w:r>
        <w:t xml:space="preserve">Looking ahead, I envision long-term growth as a Nurse within Morocco Casablanca. I aim to pursue additional certifications in community health nursing through partnerships with institutions like the Moroccan Ministry of Health, ultimately contributing to policy discussions on rural-urban healthcare equity. The city’s ongoing investment in infrastructure—such as new clinics in Sidi Belyout and Hay Mohammadi—offers a promising platform for such work. I am not merely seeking employment; I seek to become an integrated part of Casablanca’s healthcare fabric, supporting its vision of universal health coverage (UHC) as outlined in Morocco’s National Health Strategy 2019-2030.</w:t>
      </w:r>
    </w:p>
    <w:p>
      <w:pPr>
        <w:pStyle w:val="BodyText"/>
      </w:pPr>
      <w:r>
        <w:t xml:space="preserve">Finally, this Personal Statement is more than a formality—it embodies my lifelong dedication to the nursing profession. Every shift I’ve worked has reinforced my belief that nursing is about healing the whole person, not just treating illness. In Morocco Casablanca, where healthcare intersects with identity, migration, and hope for a better future, I see an unparalleled opportunity to make meaningful impact. I am ready to bring my clinical expertise, cultural sensitivity, and unwavering compassion to your team—whether administering care in an emergency department at Ibn Rochd Hospital or supporting mothers during prenatal visits in a community health center.</w:t>
      </w:r>
    </w:p>
    <w:p>
      <w:pPr>
        <w:pStyle w:val="BodyText"/>
      </w:pPr>
      <w:r>
        <w:t xml:space="preserve">As a Nurse deeply committed to the people of Morocco Casablanca, I am confident that my skills align with your institution’s mission. I welcome the chance to discuss how my proactive approach can contribute to elevating patient care standards across this remarkable city. Thank you for considering this Personal Statement as a testament to my readiness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Morocco Casablanca</dc:title>
  <dc:creator/>
  <dc:language>en</dc:language>
  <cp:keywords/>
  <dcterms:created xsi:type="dcterms:W3CDTF">2026-07-20T02:03:33Z</dcterms:created>
  <dcterms:modified xsi:type="dcterms:W3CDTF">2026-07-20T02:03:33Z</dcterms:modified>
</cp:coreProperties>
</file>

<file path=docProps/custom.xml><?xml version="1.0" encoding="utf-8"?>
<Properties xmlns="http://schemas.openxmlformats.org/officeDocument/2006/custom-properties" xmlns:vt="http://schemas.openxmlformats.org/officeDocument/2006/docPropsVTypes"/>
</file>