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0fca1a96ca0424c5c3674656dcb92f6e88c788f"/>
    <w:p>
      <w:pPr>
        <w:pStyle w:val="Heading1"/>
      </w:pPr>
      <w:r>
        <w:t xml:space="preserve">Personal Statement: A Commitment to Patient-Centered Care in the Netherlands Amsterdam Context</w:t>
      </w:r>
    </w:p>
    <w:p>
      <w:pPr>
        <w:pStyle w:val="FirstParagraph"/>
      </w:pPr>
      <w:r>
        <w:t xml:space="preserve">In the vibrant heart of the Netherlands, where healthcare innovation meets profound cultural diversity, I stand ready to contribute my passion and expertise as a dedicated Nurse within Amsterdam’s esteemed healthcare landscape. This Personal Statement articulates not only my professional journey but also my deep-seated commitment to embracing the unique values and challenges of nursing in the Netherlands Amsterdam setting—a city celebrated for its progressive approach to healthcare, inclusivity, and patient autonomy.</w:t>
      </w:r>
    </w:p>
    <w:p>
      <w:pPr>
        <w:pStyle w:val="BodyText"/>
      </w:pPr>
      <w:r>
        <w:t xml:space="preserve">My nursing career began in [Your Country], where I developed a foundational understanding of evidence-based practice within a system emphasizing holistic care. However, it was during my clinical rotations at [Mention Hospital/Institution] that I first encountered the transformative power of patient-centered care—a philosophy deeply embedded in the Dutch healthcare ethos. Witnessing how Amsterdam’s nurses collaborate seamlessly with physicians, social workers, and patients to create personalized care plans ignited my desire to work within a system that prioritizes dignity and partnership over mere treatment. The Netherlands’ commitment to the</w:t>
      </w:r>
      <w:r>
        <w:t xml:space="preserve"> </w:t>
      </w:r>
      <w:r>
        <w:rPr>
          <w:iCs/>
          <w:i/>
        </w:rPr>
        <w:t xml:space="preserve">Zorgverzekeringswet</w:t>
      </w:r>
      <w:r>
        <w:t xml:space="preserve"> </w:t>
      </w:r>
      <w:r>
        <w:t xml:space="preserve">(Health Insurance Act) and its focus on preventative care resonated profoundly with me, aligning perfectly with my belief that healthcare should empower individuals to thrive.</w:t>
      </w:r>
    </w:p>
    <w:p>
      <w:pPr>
        <w:pStyle w:val="BodyText"/>
      </w:pPr>
      <w:r>
        <w:t xml:space="preserve">I have meticulously prepared for this role in Netherlands Amsterdam by immersing myself in the country’s nursing standards. I completed a specialized course on Dutch healthcare legislation, understanding how</w:t>
      </w:r>
      <w:r>
        <w:t xml:space="preserve"> </w:t>
      </w:r>
      <w:r>
        <w:rPr>
          <w:iCs/>
          <w:i/>
        </w:rPr>
        <w:t xml:space="preserve">Zorginstellingen</w:t>
      </w:r>
      <w:r>
        <w:t xml:space="preserve"> </w:t>
      </w:r>
      <w:r>
        <w:t xml:space="preserve">(care institutions) operate under strict quality frameworks. This knowledge ensures I can navigate the Dutch system with confidence from day one—knowing that documentation must adhere to</w:t>
      </w:r>
      <w:r>
        <w:t xml:space="preserve"> </w:t>
      </w:r>
      <w:r>
        <w:rPr>
          <w:iCs/>
          <w:i/>
        </w:rPr>
        <w:t xml:space="preserve">Nederlandse Zorgautoriteit</w:t>
      </w:r>
      <w:r>
        <w:t xml:space="preserve"> </w:t>
      </w:r>
      <w:r>
        <w:t xml:space="preserve">(NZa) guidelines and that patient privacy (</w:t>
      </w:r>
      <w:r>
        <w:rPr>
          <w:iCs/>
          <w:i/>
        </w:rPr>
        <w:t xml:space="preserve">Gezondheidsinformatiewet</w:t>
      </w:r>
      <w:r>
        <w:t xml:space="preserve">) is sacrosanct. My experience in managing complex cases involving multicultural patients during my tenure at [Your Previous Workplace] directly translates to Amsterdam’s diverse population, where over 40% of residents speak languages other than Dutch. For instance, I developed a culturally sensitive communication protocol for refugee communities in [Your Country], reducing patient anxiety and improving adherence to treatment plans—a skill I am eager to apply in Amsterdam’s dynamic neighborhoods like De Pijp or Oost.</w:t>
      </w:r>
    </w:p>
    <w:p>
      <w:pPr>
        <w:pStyle w:val="BodyText"/>
      </w:pPr>
      <w:r>
        <w:t xml:space="preserve">What sets me apart as a Nurse is my unwavering focus on the human element. In the Netherlands, care extends beyond clinical tasks; it embraces emotional support and community connection. During my time at [Another Hospital/Institution], I initiated a peer-support program for elderly patients with dementia, fostering meaningful interactions that significantly improved their quality of life. This mirrors Amsterdam’s</w:t>
      </w:r>
      <w:r>
        <w:t xml:space="preserve"> </w:t>
      </w:r>
      <w:r>
        <w:rPr>
          <w:iCs/>
          <w:i/>
        </w:rPr>
        <w:t xml:space="preserve">zorg en welzijn</w:t>
      </w:r>
      <w:r>
        <w:t xml:space="preserve"> </w:t>
      </w:r>
      <w:r>
        <w:t xml:space="preserve">(care and well-being) philosophy, where nurses are viewed as essential pillars of social cohesion. I am equally adept at leveraging technology—such as the Dutch</w:t>
      </w:r>
      <w:r>
        <w:t xml:space="preserve"> </w:t>
      </w:r>
      <w:r>
        <w:rPr>
          <w:iCs/>
          <w:i/>
        </w:rPr>
        <w:t xml:space="preserve">DigiZorg</w:t>
      </w:r>
      <w:r>
        <w:t xml:space="preserve"> </w:t>
      </w:r>
      <w:r>
        <w:t xml:space="preserve">platform for electronic health records—to enhance efficiency while maintaining the personal touch that defines exceptional nursing in Amsterdam.</w:t>
      </w:r>
    </w:p>
    <w:p>
      <w:pPr>
        <w:pStyle w:val="BodyText"/>
      </w:pPr>
      <w:r>
        <w:t xml:space="preserve">Living and working in Amsterdam demands adaptability and cultural intelligence, qualities I have honed through years of global experience. Having volunteered at a community clinic in [Another City/Country], I learned to navigate language barriers with empathy, using simple gestures and visual aids to build trust—a skill vital for serving Amsterdam’s immigrant communities. I am also fluent in English (CEFR C1) and actively learning Dutch (A2 level), recognizing that linguistic proficiency is not just a requirement but a commitment to deeper patient engagement. The Netherlands Amsterdam ethos of</w:t>
      </w:r>
      <w:r>
        <w:t xml:space="preserve"> </w:t>
      </w:r>
      <w:r>
        <w:rPr>
          <w:iCs/>
          <w:i/>
        </w:rPr>
        <w:t xml:space="preserve">gezelligheid</w:t>
      </w:r>
      <w:r>
        <w:t xml:space="preserve">—a sense of warmth and inclusivity—fuels my approach: I do not see patients as cases, but as individuals with stories, needs, and rights within the Dutch social fabric.</w:t>
      </w:r>
    </w:p>
    <w:p>
      <w:pPr>
        <w:pStyle w:val="BodyText"/>
      </w:pPr>
      <w:r>
        <w:t xml:space="preserve">I am acutely aware of the evolving healthcare challenges in Amsterdam, from managing an aging population to addressing mental health disparities exacerbated by urban living. The Netherlands’ investment in integrated care models—such as</w:t>
      </w:r>
      <w:r>
        <w:t xml:space="preserve"> </w:t>
      </w:r>
      <w:r>
        <w:rPr>
          <w:iCs/>
          <w:i/>
        </w:rPr>
        <w:t xml:space="preserve">gemeentelijke zorg</w:t>
      </w:r>
      <w:r>
        <w:t xml:space="preserve"> </w:t>
      </w:r>
      <w:r>
        <w:t xml:space="preserve">(municipal care) and collaborative networks—aligns with my proactive mindset. I am eager to contribute to initiatives that bridge primary, secondary, and social care, ensuring seamless transitions for patients navigating Amsterdam’s healthcare ecosystem. My experience in coordinating discharge planning reduced hospital readmissions by 20% in my previous role; this data-driven approach will support Amsterdam’s goals of sustainable, cost-effective care under the</w:t>
      </w:r>
      <w:r>
        <w:t xml:space="preserve"> </w:t>
      </w:r>
      <w:r>
        <w:rPr>
          <w:iCs/>
          <w:i/>
        </w:rPr>
        <w:t xml:space="preserve">Wet op de zorgverzekering</w:t>
      </w:r>
      <w:r>
        <w:t xml:space="preserve">.</w:t>
      </w:r>
    </w:p>
    <w:p>
      <w:pPr>
        <w:pStyle w:val="BodyText"/>
      </w:pPr>
      <w:r>
        <w:t xml:space="preserve">This Personal Statement is not merely an application—it is a promise. A promise to uphold the highest standards of nursing excellence in the Netherlands Amsterdam context, where every interaction must reflect respect for patient autonomy (</w:t>
      </w:r>
      <w:r>
        <w:rPr>
          <w:iCs/>
          <w:i/>
        </w:rPr>
        <w:t xml:space="preserve">zelfbeschikking</w:t>
      </w:r>
      <w:r>
        <w:t xml:space="preserve">) and cultural sensitivity. I am drawn to Amsterdam not just as a city, but as a living laboratory for compassionate healthcare innovation. I envision collaborating with colleagues at [Mention Hospital/Institution Name] or in the municipal health services of Amsterdam, where my skills in critical care, patient advocacy, and cross-cultural communication can flourish within your mission-driven environment.</w:t>
      </w:r>
    </w:p>
    <w:p>
      <w:pPr>
        <w:pStyle w:val="BodyText"/>
      </w:pPr>
      <w:r>
        <w:t xml:space="preserve">The Netherlands Amsterdam offers more than a career—it offers a chance to be part of a society that redefines healthcare as an act of community. I am ready to embrace this responsibility with humility, skill, and the quiet determination that defines the best Nurses. I seek not just to work in Amsterdam, but to become an integral thread in its healthcare tapestry—a Nurse who understands that healing begins with listening, and thrives on shared humanity.</w:t>
      </w:r>
    </w:p>
    <w:p>
      <w:pPr>
        <w:pStyle w:val="BodyText"/>
      </w:pPr>
      <w:r>
        <w:t xml:space="preserve">Thank you for considering my application. I am eager to discuss how my vision for patient-centered care aligns with the future of nursing in Netherlands Amsterdam.</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 Netherlands Amsterdam</dc:title>
  <dc:creator/>
  <dc:language>en</dc:language>
  <cp:keywords/>
  <dcterms:created xsi:type="dcterms:W3CDTF">2026-05-03T15:06:05Z</dcterms:created>
  <dcterms:modified xsi:type="dcterms:W3CDTF">2026-05-03T15:06:05Z</dcterms:modified>
</cp:coreProperties>
</file>

<file path=docProps/custom.xml><?xml version="1.0" encoding="utf-8"?>
<Properties xmlns="http://schemas.openxmlformats.org/officeDocument/2006/custom-properties" xmlns:vt="http://schemas.openxmlformats.org/officeDocument/2006/docPropsVTypes"/>
</file>