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b77e4368f57b6068235a398f9de1a4616d74ab3"/>
    <w:p>
      <w:pPr>
        <w:pStyle w:val="Heading1"/>
      </w:pPr>
      <w:r>
        <w:t xml:space="preserve">Personal Statement: A Dedicated Nurse's Commitment to Serving South Africa Cape Town</w:t>
      </w:r>
    </w:p>
    <w:p>
      <w:pPr>
        <w:pStyle w:val="FirstParagraph"/>
      </w:pPr>
      <w:r>
        <w:t xml:space="preserve">I stand before you with profound humility and unwavering determination as a compassionate healthcare professional ready to contribute my skills and heart to the vibrant, diverse communities of South Africa Cape Town. This Personal Statement embodies my lifelong journey toward becoming an exceptional Nurse, forged through rigorous education, hands-on clinical experience, and an unshakeable commitment to addressing the unique healthcare needs of this dynamic metropolis.</w:t>
      </w:r>
    </w:p>
    <w:p>
      <w:pPr>
        <w:pStyle w:val="BodyText"/>
      </w:pPr>
      <w:r>
        <w:t xml:space="preserve">My nursing foundation was cultivated during my Bachelor of Nursing Science at the University of Cape Town (UCT), where I immersed myself in both theoretical excellence and practical application within Cape Town's complex healthcare ecosystem. The city’s stark contrasts – from the affluent suburbs to the resilient townships like Khayelitsha and Langa – became my classroom. I learned that effective nursing transcends clinical protocols; it demands cultural humility, contextual awareness, and a deep respect for community voices. During my final-year community health internship at the City Health Department’s Khayelitsha clinic, I witnessed firsthand how systemic challenges like HIV/AIDS prevalence, tuberculosis epidemics, and limited maternal resources demand nurses who are not just skilled clinicians but also empathetic advocates. This experience crystallized my purpose: to be a Nurse who actively bridges gaps in healthcare access for Cape Town’s most vulnerable populations.</w:t>
      </w:r>
    </w:p>
    <w:p>
      <w:pPr>
        <w:pStyle w:val="BodyText"/>
      </w:pPr>
      <w:r>
        <w:t xml:space="preserve">My clinical rotations across Cape Town’s diverse settings – from the high-acuity emergency department at Groote Schuur Hospital to the community health centers of Woodstock and Mitchells Plain – honed my ability to deliver patient-centered care amid resource constraints. In a particularly challenging case at Red Cross War Memorial Children's Hospital, I collaborated with a multidisciplinary team to stabilize a malnourished child from the Eastern Cape who had traveled alone seeking treatment. This reinforced my belief that nursing in South Africa Cape Town is fundamentally about human connection: understanding the journey behind the patient’s story, whether they are an elderly resident of Sea Point facing chronic illness or a young mother navigating antenatal care in a township clinic. I developed specialized competencies in maternal-child health, HIV management, and trauma response – all critical areas where Cape Town’s healthcare system requires dedicated professionals.</w:t>
      </w:r>
    </w:p>
    <w:p>
      <w:pPr>
        <w:pStyle w:val="BodyText"/>
      </w:pPr>
      <w:r>
        <w:t xml:space="preserve">What sets my approach apart is my commitment to culturally safe practice rooted in South African context. I am certified in the University of Cape Town’s Community-Based Care Training Program, where I learned to navigate cultural nuances like traditional healing practices and language barriers (I am fluent in English, isiXhosa, and basic Afrikaans). In a recent project at the Tygerberg Health Complex, I co-designed a culturally sensitive diabetes education workshop for Coloured communities in the Cape Flats – using local metaphors and involving traditional healers as partners. This initiative reduced medication non-adherence by 35% among participants. Such experiences taught me that effective nursing in South Africa Cape Town requires listening more than speaking, and building trust through consistent presence rather than just expertise.</w:t>
      </w:r>
    </w:p>
    <w:p>
      <w:pPr>
        <w:pStyle w:val="BodyText"/>
      </w:pPr>
      <w:r>
        <w:t xml:space="preserve">I recognize the profound challenges facing healthcare in our city: an aging infrastructure, nurse shortages in rural-adjacent areas like Stellenbosch, and the ongoing mental health crisis exacerbated by socioeconomic pressures. As a Nurse passionate about systemic change, I actively engaged with the South African Nursing Council (SANC) advocacy group to propose telehealth solutions for remote townships. My research on improving nurse retention in Cape Town’s public sector – published in the</w:t>
      </w:r>
      <w:r>
        <w:t xml:space="preserve"> </w:t>
      </w:r>
      <w:r>
        <w:rPr>
          <w:iCs/>
          <w:i/>
        </w:rPr>
        <w:t xml:space="preserve">South African Journal of Nursing</w:t>
      </w:r>
      <w:r>
        <w:t xml:space="preserve"> </w:t>
      </w:r>
      <w:r>
        <w:t xml:space="preserve">– highlighted how mentorship programs and fair scheduling can reduce burnout by 40%. I am not merely seeking a job; I seek to be part of evolving Cape Town’s healthcare landscape toward greater equity.</w:t>
      </w:r>
    </w:p>
    <w:p>
      <w:pPr>
        <w:pStyle w:val="BodyText"/>
      </w:pPr>
      <w:r>
        <w:t xml:space="preserve">My personal philosophy aligns with the spirit of Ubuntu: "I am because we are." In my volunteer work with the Cape Town-based non-profit,</w:t>
      </w:r>
      <w:r>
        <w:t xml:space="preserve"> </w:t>
      </w:r>
      <w:r>
        <w:rPr>
          <w:iCs/>
          <w:i/>
        </w:rPr>
        <w:t xml:space="preserve">Nurse for All</w:t>
      </w:r>
      <w:r>
        <w:t xml:space="preserve">, I provided free health screenings at informal settlements and trained community health workers in basic first aid. One memory remains indelible: teaching a group of young women in Gugulethu how to recognize stroke symptoms using visual aids they created themselves. The moment one participant later used that knowledge to save her grandmother’s life cemented my resolve. This is the essence of nursing I bring to South Africa Cape Town – not just clinical intervention, but empowering communities with knowledge.</w:t>
      </w:r>
    </w:p>
    <w:p>
      <w:pPr>
        <w:pStyle w:val="BodyText"/>
      </w:pPr>
      <w:r>
        <w:t xml:space="preserve">As a future Nurse in South Africa Cape Town, I am prepared for the emotional resilience required in this field. During the peak of the pandemic at Tygerberg Hospital, I supported families through virtual funerals and managed personal protective equipment shortages with creative problem-solving – all while maintaining composure for patients. I understand that nursing here is not a nine-to-five role; it’s a calling requiring 24/7 availability during outbreaks, community crises, or when a patient's home situation demands immediate intervention. My colleagues describe me as "a calm presence in chaos" – an attribute vital for Cape Town’s unpredictable healthcare environment.</w:t>
      </w:r>
    </w:p>
    <w:p>
      <w:pPr>
        <w:pStyle w:val="BodyText"/>
      </w:pPr>
      <w:r>
        <w:t xml:space="preserve">South Africa Cape Town offers unparalleled opportunities to merge clinical excellence with social impact. The city’s innovative programs like the</w:t>
      </w:r>
      <w:r>
        <w:t xml:space="preserve"> </w:t>
      </w:r>
      <w:r>
        <w:rPr>
          <w:iCs/>
          <w:i/>
        </w:rPr>
        <w:t xml:space="preserve">Cape Town Health Innovation Hub</w:t>
      </w:r>
      <w:r>
        <w:t xml:space="preserve"> </w:t>
      </w:r>
      <w:r>
        <w:t xml:space="preserve">and partnerships with global health organizations (WHO, MSF) create a fertile ground for growth. I am eager to contribute to these initiatives while learning from seasoned professionals who have shaped Cape Town’s healthcare legacy. My goal is not merely to work in this city but to become an integral part of its healing narrative – advocating for policy changes, mentoring the next generation of nurses, and ensuring every patient receives care that honors their dignity.</w:t>
      </w:r>
    </w:p>
    <w:p>
      <w:pPr>
        <w:pStyle w:val="BodyText"/>
      </w:pPr>
      <w:r>
        <w:t xml:space="preserve">In conclusion, my journey as a Nurse has been defined by purposeful action within South Africa Cape Town’s unique healthcare terrain. I bring not only technical proficiency but also an authentic connection to the communities I serve. As a Personal Statement of intent, this document reflects my promise: to be present, adaptable, and fiercely dedicated in every interaction – whether administering medication at a clinic in Woodstock or advocating for improved ambulance services in the Cape Flats. I am ready to bring my hands, heart, and mind to the front lines of healthcare where they are most needed. Together with fellow Nurses across South Africa Cape Town, we can transform challenges into hope one patient at a time.</w:t>
      </w:r>
    </w:p>
    <w:p>
      <w:pPr>
        <w:pStyle w:val="BodyText"/>
      </w:pPr>
      <w:r>
        <w:t xml:space="preserve">With profound respect for this city’s spirit and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South Africa Cape Town</dc:title>
  <dc:creator/>
  <dc:language>en</dc:language>
  <cp:keywords/>
  <dcterms:created xsi:type="dcterms:W3CDTF">2026-07-23T12:11:16Z</dcterms:created>
  <dcterms:modified xsi:type="dcterms:W3CDTF">2026-07-23T12:11:16Z</dcterms:modified>
</cp:coreProperties>
</file>

<file path=docProps/custom.xml><?xml version="1.0" encoding="utf-8"?>
<Properties xmlns="http://schemas.openxmlformats.org/officeDocument/2006/custom-properties" xmlns:vt="http://schemas.openxmlformats.org/officeDocument/2006/docPropsVTypes"/>
</file>