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Nursing</w:t>
      </w:r>
      <w:r>
        <w:t xml:space="preserve"> </w:t>
      </w:r>
      <w:r>
        <w:t xml:space="preserve">Application</w:t>
      </w:r>
    </w:p>
    <w:bookmarkStart w:id="20" w:name="X2a2c0b6b2b2aa4f0f3b15a18f4107b6bbd9cac1"/>
    <w:p>
      <w:pPr>
        <w:pStyle w:val="Heading1"/>
      </w:pPr>
      <w:r>
        <w:t xml:space="preserve">Personal Statement for Nursing Position in South Africa Johannesburg</w:t>
      </w:r>
    </w:p>
    <w:p>
      <w:pPr>
        <w:pStyle w:val="FirstParagraph"/>
      </w:pPr>
      <w:r>
        <w:t xml:space="preserve">From the moment I first stepped into a clinical setting during my undergraduate studies at the University of Johannesburg, I knew that nursing was not merely a profession—it was a calling. This Personal Statement articulates my unwavering commitment to serving communities in South Africa Johannesburg as an exceptional Nurse, driven by profound respect for this city’s resilience and the urgent healthcare needs of its diverse population.</w:t>
      </w:r>
    </w:p>
    <w:p>
      <w:pPr>
        <w:pStyle w:val="BodyText"/>
      </w:pPr>
      <w:r>
        <w:t xml:space="preserve">My journey began with a Bachelor of Nursing Science from the University of the Witwatersrand, where I graduated with honors while completing clinical rotations at Charlotte Maxeke Johannesburg Academic Hospital. This pivotal experience immersed me in Johannesburg’s complex healthcare landscape, where I witnessed firsthand how socioeconomic disparities impact health outcomes. In bustling public clinics across Soweto and Alexandra Township, I learned to provide compassionate care under resource constraints—a reality that defines much of South Africa Johannesburg's healthcare system. These experiences solidified my resolve to become a Nurse who bridges gaps between policy and practice in underserved communities.</w:t>
      </w:r>
    </w:p>
    <w:p>
      <w:pPr>
        <w:pStyle w:val="BodyText"/>
      </w:pPr>
      <w:r>
        <w:t xml:space="preserve">During my two-year tenure as a Staff Nurse at the Johannesburg General Hospital’s Maternal Health Unit, I managed high-risk cases while coordinating with community health workers across Gauteng. One defining moment came when I led a prenatal education initiative targeting unemployed mothers in Fordsburg—a community with alarmingly low antenatal care attendance. By collaborating with local NGOs and adapting materials to reflect cultural nuances, we increased clinic visits by 45% within six months. This success reinforced my belief that effective nursing transcends clinical skills; it requires cultural humility, strategic partnership, and relentless advocacy—principles I embody daily.</w:t>
      </w:r>
    </w:p>
    <w:p>
      <w:pPr>
        <w:pStyle w:val="BodyText"/>
      </w:pPr>
      <w:r>
        <w:t xml:space="preserve">What sets me apart as a Nurse in South Africa Johannesburg is my specialized training in HIV/AIDS management through the National Department of Health’s accredited program. Having assisted over 150 patients through antiretroviral therapy initiation and adherence counseling, I understand the intersectionality of health challenges here: tuberculosis co-infections, gender-based violence, and mental health stigma. In a city where one in five residents lives with HIV according to recent SAHSIS data, my work at the Johannesburg City Health Department’s mobile clinic program equipped me to address these issues holistically. I don’t just administer medication; I build trust through trauma-informed conversations that empower patients to reclaim agency over their health.</w:t>
      </w:r>
    </w:p>
    <w:p>
      <w:pPr>
        <w:pStyle w:val="BodyText"/>
      </w:pPr>
      <w:r>
        <w:t xml:space="preserve">Johannesburg’s unique urban ecology demands nurses who can navigate both modern healthcare infrastructure and informal settlements. My volunteer work with the Johannesburg City Health Department during the 2022 measles outbreak exemplified this duality: I conducted vaccination drives in formal clinics while later setting up temporary health posts in informal areas where access was limited. This experience taught me to innovate with limited resources—using WhatsApp for appointment reminders, repurposing community centers as triage points—and reinforced my dedication to the city’s most marginalized populations.</w:t>
      </w:r>
    </w:p>
    <w:p>
      <w:pPr>
        <w:pStyle w:val="BodyText"/>
      </w:pPr>
      <w:r>
        <w:t xml:space="preserve">My commitment extends beyond clinical duties. I actively participate in the South African Nursing Council’s Community Health Development workshops, recently facilitating a session on "Mental Health First Aid for Frontline Workers" at the Johannesburg Hospital Training Center. Recognizing that burnout plagues our healthcare system, I advocate for peer support networks to sustain nursing excellence in high-stress environments like Johannesburg’s emergency departments. This aligns with my belief that compassionate care must be paired with sustainable self-care practices.</w:t>
      </w:r>
    </w:p>
    <w:p>
      <w:pPr>
        <w:pStyle w:val="BodyText"/>
      </w:pPr>
      <w:r>
        <w:t xml:space="preserve">What draws me specifically to South Africa Johannesburg is its vibrant spirit of resilience—a city where healthcare workers turn challenges into opportunities for innovation. As a Nurse, I am inspired by Johannesburg’s vision for universal health coverage through the National Health Insurance (NHI) rollout. I aspire to contribute meaningfully to this transition by supporting community-based NHI pilot programs in areas like Alexandra, where we’re training community health workers to collect data on patient outcomes. My goal is not just to deliver care today, but to help shape the future of accessible healthcare in Johannesburg for generations.</w:t>
      </w:r>
    </w:p>
    <w:p>
      <w:pPr>
        <w:pStyle w:val="BodyText"/>
      </w:pPr>
      <w:r>
        <w:t xml:space="preserve">I have chosen Johannesburg because it represents everything nursing should embody: diversity demanding cultural competence, complexity requiring strategic thinking, and profound need met with unwavering compassion. The city’s mix of world-class facilities and resource-limited settings creates the perfect crucible for growth—a Nurse must be both a skilled clinician and an empathetic community partner. My years in Johannesburg have taught me that healthcare isn’t delivered in sterile rooms alone; it happens on buskers’ stages in Newtown, at street markets in Braamfontein, and within the homes of Soweto residents I’ve come to consider family.</w:t>
      </w:r>
    </w:p>
    <w:p>
      <w:pPr>
        <w:pStyle w:val="BodyText"/>
      </w:pPr>
      <w:r>
        <w:t xml:space="preserve">As a Nurse committed to South Africa’s healthcare future, I bring more than qualifications—I bring lived understanding of Johannesburg’s heartbeat. When patients in my care tell me they feel "seen" for the first time, when community leaders invite me to advise on local health initiatives, or when we celebrate a mother delivering her baby safely after months of barriers—it reaffirms why this work matters. I am not just applying for a position; I am seeking to root my nursing career in the soil of Johannesburg where every interaction is an opportunity to transform lives.</w:t>
      </w:r>
    </w:p>
    <w:p>
      <w:pPr>
        <w:pStyle w:val="BodyText"/>
      </w:pPr>
      <w:r>
        <w:t xml:space="preserve">In closing, my Personal Statement reflects a deep, non-negotiable alignment with the values of nursing excellence in South Africa Johannesburg. I am ready to bring my clinical skills, cultural intelligence, and unshakeable dedication to your team—not as an employee seeking a job, but as a committed member of the healthcare family that serves this magnificent city. Together, we can turn Johannesburg’s health challenges into beacons of hope for all South Africans.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Nursing Application</dc:title>
  <dc:creator/>
  <dc:language>en</dc:language>
  <cp:keywords/>
  <dcterms:created xsi:type="dcterms:W3CDTF">2026-07-24T03:56:14Z</dcterms:created>
  <dcterms:modified xsi:type="dcterms:W3CDTF">2026-07-24T03:56:14Z</dcterms:modified>
</cp:coreProperties>
</file>

<file path=docProps/custom.xml><?xml version="1.0" encoding="utf-8"?>
<Properties xmlns="http://schemas.openxmlformats.org/officeDocument/2006/custom-properties" xmlns:vt="http://schemas.openxmlformats.org/officeDocument/2006/docPropsVTypes"/>
</file>