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6f672bd913dd08023c26c252fd88e1cd04e2d16"/>
    <w:p>
      <w:pPr>
        <w:pStyle w:val="Heading1"/>
      </w:pPr>
      <w:r>
        <w:t xml:space="preserve">Personal Statement: A Dedicated Nurse’s Commitment to Advancing Healthcare in South Korea Seoul</w:t>
      </w:r>
    </w:p>
    <w:p>
      <w:pPr>
        <w:pStyle w:val="FirstParagraph"/>
      </w:pPr>
      <w:r>
        <w:t xml:space="preserve">As a compassionate and skilled Registered Nurse with over six years of progressive clinical experience across diverse healthcare settings, I am writing this Personal Statement to express my profound enthusiasm for contributing to the dynamic healthcare landscape of South Korea Seoul. My career has been defined by a steadfast commitment to patient-centered care, evidence-based practice, and continuous professional growth—values that resonate deeply with the excellence and innovation embedded in Seoul’s world-class medical institutions. This document serves as both a testament to my qualifications as a Nurse and my unwavering dedication to integrating into South Korea’s healthcare ecosystem with cultural sensitivity and clinical proficiency.</w:t>
      </w:r>
    </w:p>
    <w:p>
      <w:pPr>
        <w:pStyle w:val="BodyText"/>
      </w:pPr>
      <w:r>
        <w:t xml:space="preserve">My journey began in the bustling emergency departments of major urban hospitals, where I honed critical skills in triage, acute care management, and interdisciplinary collaboration under high-pressure conditions. I have successfully managed complex cases involving trauma, chronic disease exacerbations, and post-operative recovery across adult and geriatric populations. Beyond technical competencies—such as advanced cardiac life support (ACLS), intravenous therapy mastery, and electronic health record (EHR) proficiency—I prioritize empathetic communication that transcends language barriers. In my previous roles, I regularly collaborated with interpreters to ensure culturally competent care for diverse patient communities, a skill I am eager to apply within Seoul’s vibrant multicultural environment. My approach centers on holistic well-being: understanding not just the medical condition, but the patient’s family dynamics, socioeconomic context, and personal goals—a philosophy that aligns seamlessly with South Korea’s emphasis on *jeong* (deep relational bonds) in healing.</w:t>
      </w:r>
    </w:p>
    <w:p>
      <w:pPr>
        <w:pStyle w:val="BodyText"/>
      </w:pPr>
      <w:r>
        <w:t xml:space="preserve">What draws me specifically to South Korea Seoul is its unparalleled fusion of cutting-edge medical technology and deeply rooted humanitarian values. I have long admired institutions like Samsung Medical Center, Yonsei Severance Hospital, and Seoul National University Hospital for pioneering integrative approaches—blending AI-driven diagnostics with compassionate bedside care. Seoul’s healthcare system, consistently ranked among the world’s most efficient by the WHO, offers a unique opportunity to contribute to a model where technological advancement serves human dignity. As a Nurse committed to lifelong learning, I am eager to engage with Seoul’s rigorous standards of clinical excellence and participate in initiatives like the National Healthcare Innovation Program. My proactive approach includes certifications in geriatric nursing (to address Seoul’s rapidly aging population) and mental health first aid—areas where South Korea is expanding services to meet evolving societal needs.</w:t>
      </w:r>
    </w:p>
    <w:p>
      <w:pPr>
        <w:pStyle w:val="BodyText"/>
      </w:pPr>
      <w:r>
        <w:t xml:space="preserve">Cultural adaptability is not merely a skill for me; it is a core principle of my practice. I have actively prepared for life in South Korea by studying foundational Korean medical terminology, participating in cross-cultural communication workshops, and familiarizing myself with Korean healthcare ethics and patient privacy protocols (such as the Personal Information Protection Act). I understand that trust between Nurse and patient in Seoul is built through respectful formality, attentiveness to hierarchy (e.g., addressing physicians with honorifics), and a quiet diligence that speaks louder than words. During my research on Seoul’s healthcare challenges—from managing infectious disease outbreaks to supporting elderly patients in increasingly urbanized communities—I recognized an opportunity to contribute meaningfully. My experience leading a community health outreach program in underserved neighborhoods taught me how to design accessible care models, a skill I am excited to adapt for Seoul’s unique demographic landscape.</w:t>
      </w:r>
    </w:p>
    <w:p>
      <w:pPr>
        <w:pStyle w:val="BodyText"/>
      </w:pPr>
      <w:r>
        <w:t xml:space="preserve">Furthermore, my leadership philosophy directly supports the collaborative ethos of South Korea’s nursing profession. As Charge Nurse at my current facility, I mentored three new graduate nurses through rigorous clinical rotations and facilitated team huddles that reduced patient wait times by 25%. I believe in empowering colleagues through shared knowledge—a practice aligned with Seoul hospitals’ growing focus on nurse-led initiatives to improve patient safety. I am particularly inspired by Seoul’s "Nurse Residency Programs," which prioritize structured mentorship for early-career professionals. Should the opportunity arise, I would actively seek to engage with such programs while contributing my own insights on global best practices in pain management and patient education.</w:t>
      </w:r>
    </w:p>
    <w:p>
      <w:pPr>
        <w:pStyle w:val="BodyText"/>
      </w:pPr>
      <w:r>
        <w:t xml:space="preserve">My decision to pursue a Nursing career in South Korea Seoul is not driven by temporary expediency but by a long-term vision of becoming an integrated member of its healthcare community. I am prepared to navigate the practicalities of relocation—securing the necessary work visas, pursuing basic Korean language courses, and embracing Korean customs with humility. More importantly, I am ready to embody the spirit of *hangeul* (the Korean alphabet) in action: building a bridge between global nursing standards and Seoul’s distinct cultural fabric. As a Nurse who has witnessed healthcare’s transformative power in crisis zones, I am convinced that Seoul offers the ideal platform to elevate this impact through sustained, respectful partnership with patients and colleagues.</w:t>
      </w:r>
    </w:p>
    <w:p>
      <w:pPr>
        <w:pStyle w:val="BodyText"/>
      </w:pPr>
      <w:r>
        <w:t xml:space="preserve">This Personal Statement is more than an application—it is a promise. A promise to honor the trust of patients in South Korea Seoul through meticulous care. A promise to learn from and contribute to a system where innovation serves humanity. And a promise that, as your newest Nurse, I will strive every day to make the healthcare experience not just effective, but profoundly human. I am ready to bring my clinical expertise, cultural humility, and unwavering dedication to South Korea’s forefront of medical excellence.</w:t>
      </w:r>
    </w:p>
    <w:p>
      <w:pPr>
        <w:pStyle w:val="BodyText"/>
      </w:pPr>
      <w:r>
        <w:t xml:space="preserve">Thank you for considering my application. I look forward to the opportunity to discuss how my vision as a Nurse aligns with the future of healthcare in Seoul.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South Korea Seoul</dc:title>
  <dc:creator/>
  <dc:language>en</dc:language>
  <cp:keywords/>
  <dcterms:created xsi:type="dcterms:W3CDTF">2026-07-21T03:55:18Z</dcterms:created>
  <dcterms:modified xsi:type="dcterms:W3CDTF">2026-07-21T03:55:18Z</dcterms:modified>
</cp:coreProperties>
</file>

<file path=docProps/custom.xml><?xml version="1.0" encoding="utf-8"?>
<Properties xmlns="http://schemas.openxmlformats.org/officeDocument/2006/custom-properties" xmlns:vt="http://schemas.openxmlformats.org/officeDocument/2006/docPropsVTypes"/>
</file>