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Nurse</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9b68a01b1ffbe2c6305bd1993dcc6f2f03ca38c"/>
    <w:p>
      <w:pPr>
        <w:pStyle w:val="Heading1"/>
      </w:pPr>
      <w:r>
        <w:t xml:space="preserve">Personal Statement: A Lifelong Commitment to Patient Care in United States Chicago</w:t>
      </w:r>
    </w:p>
    <w:p>
      <w:pPr>
        <w:pStyle w:val="FirstParagraph"/>
      </w:pPr>
      <w:r>
        <w:t xml:space="preserve">As I sit down to compose this Personal Statement, I am filled with profound gratitude for the journey that has shaped me into the compassionate and skilled Nurse I am today. My dedication to healthcare began during my childhood in a multicultural neighborhood where I witnessed firsthand how access to quality nursing care could transform lives. This early inspiration led me to pursue a Bachelor of Science in Nursing (BSN) from Rush University, and now, with licensure as a Registered Nurse (RN) in Illinois, I am ready to bring my expertise to the vibrant healthcare ecosystem of Chicago within the United States.</w:t>
      </w:r>
    </w:p>
    <w:p>
      <w:pPr>
        <w:pStyle w:val="BodyText"/>
      </w:pPr>
      <w:r>
        <w:t xml:space="preserve">My clinical rotations at Cook County Health provided the crucible where I forged my professional identity. Working alongside seasoned nurses in high-acuity settings—from trauma units treating gunshot wounds to community clinics serving unhoused populations—I learned that nursing is not merely a profession but a sacred covenant between caregiver and patient. In one memorable instance, I cared for an elderly Spanish-speaking diabetic patient who initially resisted treatment due to cultural mistrust. Through patience, interpreters, and culturally sensitive education about managing his condition, I helped him stabilize his blood sugar and regain confidence in the healthcare system. This experience crystallized my understanding that effective nursing requires not just clinical skill but deep cultural humility—a value I carry as a Nurse committed to Chicago's diverse communities.</w:t>
      </w:r>
    </w:p>
    <w:p>
      <w:pPr>
        <w:pStyle w:val="BodyText"/>
      </w:pPr>
      <w:r>
        <w:t xml:space="preserve">Chicago’s unique healthcare landscape—where academic medical centers like Northwestern Memorial stand alongside neighborhood clinics serving 1.5 million residents—resonates with my career philosophy. In the United States, we often speak of "healthcare deserts," but Chicago offers an extraordinary tapestry of resources where innovation meets urgent need. As a Nurse who has volunteered at the Chicago Health Connection’s mobile health units, I’ve seen how equitable care can be delivered in unconventional spaces: vaccinating seniors in public housing complexes, providing prenatal support to immigrant mothers in West Town, and coordinating mental health referrals for LGBTQ+ youth through Howard Brown Health. These experiences taught me that healing occurs not just within hospital walls but in the community itself—a lesson I will apply when working at any facility across United States Chicago.</w:t>
      </w:r>
    </w:p>
    <w:p>
      <w:pPr>
        <w:pStyle w:val="BodyText"/>
      </w:pPr>
      <w:r>
        <w:t xml:space="preserve">My professional growth has been marked by intentional skill development aligned with Chicago’s evolving healthcare demands. During the pandemic, I became certified in Emergency Nursing (CEN) while supporting surge capacity at Advocate Christ Medical Center. This training enabled me to triage patients during critical moments, but more importantly, it taught me how systems fail vulnerable populations—like the 30% of Chicagoans who face transportation barriers to care. Today, I advocate for solutions like telehealth partnerships with community centers and "nurse navigators" who guide patients through complex health pathways. In United States Chicago, where social determinants of health create stark disparities in outcomes, these approaches are not optional—they are the foundation of ethical nursing.</w:t>
      </w:r>
    </w:p>
    <w:p>
      <w:pPr>
        <w:pStyle w:val="BodyText"/>
      </w:pPr>
      <w:r>
        <w:t xml:space="preserve">What sets me apart as a Nurse is my unwavering commitment to advocacy beyond the bedside. At a recent Chicago Public Health Summit, I presented research on reducing sepsis mortality in Black communities—a project born from my clinical observations of delayed care due to implicit bias. This work connected me with the Illinois Nurses Association’s "Health Equity Task Force," where we co-designed training modules for nurses on recognizing and mitigating racial disparities. To me, nursing is never passive; it demands active dismantling of inequities. In United States Chicago—a city that prides itself on its diversity but still grapples with health inequities—this advocacy must be central to every Nurse’s practice.</w:t>
      </w:r>
    </w:p>
    <w:p>
      <w:pPr>
        <w:pStyle w:val="BodyText"/>
      </w:pPr>
      <w:r>
        <w:t xml:space="preserve">I am particularly drawn to the opportunity to contribute at institutions like Swedish Covenant Hospital, which embodies the fusion of clinical excellence and community partnership I seek. Their "Whole Person Care" model, integrating behavioral health with primary care in underserved neighborhoods, mirrors my vision for nursing. As a Nurse who has witnessed the ripple effects of untreated depression on chronic disease management in Pilsen patients, I am eager to apply evidence-based strategies that address both physical and emotional wellness. In Chicago’s healthcare environment—where hospitals must balance fiscal realities with social responsibility—the ability to innovate within constraints is paramount.</w:t>
      </w:r>
    </w:p>
    <w:p>
      <w:pPr>
        <w:pStyle w:val="BodyText"/>
      </w:pPr>
      <w:r>
        <w:t xml:space="preserve">My motivation extends beyond career advancement; it is rooted in a deep personal connection to Chicago itself. I grew up on the South Side, attending public schools where nurses were the first point of contact for students experiencing anxiety or injury. One high school nurse, Ms. Delaney, taught me that "healing begins with seeing people." Today, as I prepare to serve as a Nurse in United States Chicago—the same city that nurtured my early understanding of care—I feel the weight and privilege of continuing her legacy. Every shift at Lurie Children’s Hospital or Mercy Hospital would be an opportunity to honor those who paved the way for me while building a future where every patient, regardless of zip code, receives dignity as their right.</w:t>
      </w:r>
    </w:p>
    <w:p>
      <w:pPr>
        <w:pStyle w:val="BodyText"/>
      </w:pPr>
      <w:r>
        <w:t xml:space="preserve">As this Personal Statement concludes, I reflect on a quote from Dr. Margaret Sanger that guides my practice: "The greatest gift you can give someone is the gift of your presence." In Chicago—where neighbors become family through shared struggles and triumphs—I have witnessed how a Nurse’s presence can be revolutionary. Whether comforting a refugee in immigrant health clinics, supporting new mothers in the Humboldt Park neighborhood, or collaborating with paramedics on Chicago’s South Side ambulance runs, I see nursing as the human connection that transforms systems into communities. The United States Chicago of today demands nurses who are clinicians, advocates, and healers—exactly what I have dedicated my life to becoming.</w:t>
      </w:r>
    </w:p>
    <w:p>
      <w:pPr>
        <w:pStyle w:val="BodyText"/>
      </w:pPr>
      <w:r>
        <w:t xml:space="preserve">I am not merely applying for a position; I am stepping into a lifelong commitment to serve as a Nurse in the heart of America’s most dynamic city. With my clinical expertise, cultural competence, and unwavering advocacy, I am ready to contribute meaningfully to Chicago’s healthcare narrative. In the United States Chicago community where every interaction is an opportunity for healing, I will honor that sacred trust with skill, empathy, and relentless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Nurse in United States Chicago</dc:title>
  <dc:creator/>
  <dc:language>en</dc:language>
  <cp:keywords/>
  <dcterms:created xsi:type="dcterms:W3CDTF">2026-07-21T16:26:36Z</dcterms:created>
  <dcterms:modified xsi:type="dcterms:W3CDTF">2026-07-21T16:26:36Z</dcterms:modified>
</cp:coreProperties>
</file>

<file path=docProps/custom.xml><?xml version="1.0" encoding="utf-8"?>
<Properties xmlns="http://schemas.openxmlformats.org/officeDocument/2006/custom-properties" xmlns:vt="http://schemas.openxmlformats.org/officeDocument/2006/docPropsVTypes"/>
</file>