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1b3e4138da785e1d799f55fe884647f28455b00"/>
    <w:p>
      <w:pPr>
        <w:pStyle w:val="Heading1"/>
      </w:pPr>
      <w:r>
        <w:t xml:space="preserve">Personal Statement: A Lifelong Commitment to Compassionate Care in United States Los Angeles</w:t>
      </w:r>
    </w:p>
    <w:p>
      <w:pPr>
        <w:pStyle w:val="FirstParagraph"/>
      </w:pPr>
      <w:r>
        <w:t xml:space="preserve">In crafting this Personal Statement, I reflect not merely on my professional journey as a Nurse, but on my unwavering commitment to serve the vibrant, diverse communities of the United States Los Angeles. It is within the dynamic healthcare landscape of Los Angeles County—the most populous county in the United States—that I envision dedicating my career as a dedicated and culturally competent Nurse. This city, a microcosm of global cultures and resilience, demands healthcare professionals who understand its unique challenges: stark health disparities, complex social determinants of health, and an urgent need for accessible, empathetic care. My path to becoming a Nurse has been meticulously shaped by these very realities.</w:t>
      </w:r>
    </w:p>
    <w:p>
      <w:pPr>
        <w:pStyle w:val="BodyText"/>
      </w:pPr>
      <w:r>
        <w:t xml:space="preserve">My foundational education in nursing at the University of Southern California (USC) equipped me with rigorous clinical skills and a profound appreciation for evidence-based practice. However, it was my clinical rotations across Los Angeles that truly ignited my purpose. Working alongside seasoned Nurses at Kaiser Permanente's Westside Medical Center and UCLA Health’s South Bay Campus immersed me in the daily realities of caring for populations navigating language barriers, economic hardship, and systemic inequities. I recall a particularly transformative experience during a shift at a community health clinic in Boyle Heights. A young mother, recently arrived from Central America with limited English proficiency, presented with uncontrolled gestational diabetes and severe anxiety about her infant’s future. As the Nurse assigned to her case, I collaborated closely with interpreters, social workers, and a cultural liaison to develop a care plan that respected her family’s traditions while ensuring medical safety. This moment crystallized my understanding: effective nursing in Los Angeles is not just about treating conditions—it’s about building trust across cultures and advocating for whole-person wellness within the community context of the United States.</w:t>
      </w:r>
    </w:p>
    <w:p>
      <w:pPr>
        <w:pStyle w:val="BodyText"/>
      </w:pPr>
      <w:r>
        <w:t xml:space="preserve">Throughout my training, I actively sought opportunities to engage with Los Angeles’ most vulnerable populations. I volunteered weekly at the Venice Family Clinic, providing health education to unhoused individuals in Skid Row—a neighborhood emblematic of the city’s healthcare gaps. There, I witnessed firsthand how trauma and lack of resources compound health issues; as a Nurse, my role shifted from clinical care to being a steadfast ally who listened before acting. These experiences taught me that nursing excellence in Los Angeles requires more than technical skill—it demands humility, active listening, and an unyielding belief in every person’s right to dignified care. I also participated in the Los Angeles County Department of Health Services’ "Culturally Responsive Care" initiative, where I co-designed patient education materials for Latino and Southeast Asian communities. This work reinforced that healthcare equity is not a passive ideal but a daily practice we must actively cultivate as Nurses in the United States.</w:t>
      </w:r>
    </w:p>
    <w:p>
      <w:pPr>
        <w:pStyle w:val="BodyText"/>
      </w:pPr>
      <w:r>
        <w:t xml:space="preserve">My commitment to Los Angeles extends beyond clinical settings. I am deeply attuned to the city’s evolving healthcare ecosystem: from the innovative trauma centers like Harbor-UCLA Medical Center addressing violence-related injuries, to the growing focus on mental health integration in primary care across neighborhoods like South Central and Watts. As a Nurse entering this field, I am eager to contribute to initiatives aimed at closing gaps in maternal health access or expanding telehealth services for elderly residents in East LA—areas where systemic barriers persist. The United States Los Angeles is not just a location; it is a living laboratory of healthcare challenges and innovations that demand nurses who are both adaptable and principled.</w:t>
      </w:r>
    </w:p>
    <w:p>
      <w:pPr>
        <w:pStyle w:val="BodyText"/>
      </w:pPr>
      <w:r>
        <w:t xml:space="preserve">What sets me apart as a Nurse in this context is my steadfast focus on interdisciplinary collaboration. In Los Angeles, no single provider can address the complexity of community health alone. I thrive in team settings, whether coordinating with physicians during high-acuity ER shifts or partnering with public health nurses to implement vaccination drives in underserved schools. My ability to communicate clearly across cultural and professional lines—honed during my time working alongside immigrant communities—aligns perfectly with Los Angeles’ ethos of unity through diversity. I also prioritize continuous learning: I recently completed certification in trauma-informed care through the California Association of Nurse Practitioners, recognizing that understanding a patient’s lived experience is as vital as any medical intervention.</w:t>
      </w:r>
    </w:p>
    <w:p>
      <w:pPr>
        <w:pStyle w:val="BodyText"/>
      </w:pPr>
      <w:r>
        <w:t xml:space="preserve">Why Los Angeles? Because here, healthcare is not an abstract concept—it is woven into the fabric of daily life for over 10 million people. It is where I can apply my skills to make tangible differences: ensuring a refugee child receives timely asthma care, helping a senior manage chronic pain safely without opioids, or advocating for culturally sensitive discharge planning that respects family dynamics. The United States Los Angeles offers unparalleled opportunities to grow as a Nurse while serving populations often overlooked by larger systems. This is not merely a job opportunity; it is my calling to contribute meaningfully to this city’s health and vitality.</w:t>
      </w:r>
    </w:p>
    <w:p>
      <w:pPr>
        <w:pStyle w:val="BodyText"/>
      </w:pPr>
      <w:r>
        <w:t xml:space="preserve">As I prepare for my nursing license application with the California Board of Nursing, I am energized by the prospect of becoming part of Los Angeles’ healthcare workforce. I bring not only clinical expertise but a deep-seated passion for equity—a passion forged through years of immersion in this city’s communities. In my Personal Statement, I affirm that my future as a Nurse is unequivocally tied to the people, challenges, and hopeful spirit of the United States Los Angeles. I am ready to step into that role with humility, skill, and an unshakeable promise to serve with integrity.</w:t>
      </w:r>
    </w:p>
    <w:p>
      <w:pPr>
        <w:pStyle w:val="BodyText"/>
      </w:pPr>
      <w:r>
        <w:t xml:space="preserve">Thank you for considering my application. I eagerly anticipate contributing my dedication as a Nurse to the healing and resilience of Los Angeles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United States Los Angeles</dc:title>
  <dc:creator/>
  <dc:language>en</dc:language>
  <cp:keywords/>
  <dcterms:created xsi:type="dcterms:W3CDTF">2026-07-23T13:23:43Z</dcterms:created>
  <dcterms:modified xsi:type="dcterms:W3CDTF">2026-07-23T13:23:43Z</dcterms:modified>
</cp:coreProperties>
</file>

<file path=docProps/custom.xml><?xml version="1.0" encoding="utf-8"?>
<Properties xmlns="http://schemas.openxmlformats.org/officeDocument/2006/custom-properties" xmlns:vt="http://schemas.openxmlformats.org/officeDocument/2006/docPropsVTypes"/>
</file>