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6db17b2f31ba4b8b8410845b6fd0cd8954fa747"/>
    <w:p>
      <w:pPr>
        <w:pStyle w:val="Heading1"/>
      </w:pPr>
      <w:r>
        <w:t xml:space="preserve">Personal Statement: A Commitment to Empowerment Through Occupational Therapy in Algeria Algiers</w:t>
      </w:r>
    </w:p>
    <w:p>
      <w:pPr>
        <w:pStyle w:val="FirstParagraph"/>
      </w:pPr>
      <w:r>
        <w:t xml:space="preserve">The profound impact of Occupational Therapy (OT) on individual lives and community resilience became clear to me during my formative years in Algiers, Algeria. Witnessing the dedication of healthcare professionals who transformed patients' daily lives—whether a stroke survivor regaining independence at home or a child with cerebral palsy engaging confidently in school activities—ignited my purpose. This experience crystallized my decision to pursue a career as an Occupational Therapist, driven by a deep commitment to serving Algeria's diverse communities, particularly within the vibrant and dynamic urban landscape of Algiers. My journey is not merely a professional choice but a personal pledge to contribute meaningfully to the healthcare ecosystem of Algeria, where OT remains an underutilized yet vital resource for holistic well-being.</w:t>
      </w:r>
    </w:p>
    <w:p>
      <w:pPr>
        <w:pStyle w:val="BodyText"/>
      </w:pPr>
      <w:r>
        <w:t xml:space="preserve">My academic foundation in Occupational Therapy was completed at the University of Lyon, France, where I immersed myself in evidence-based practice and cultural competency training. However, my studies were always grounded in Algeria's unique socio-medical context. Courses on cross-cultural healthcare delivery emphasized the importance of adapting therapeutic interventions to align with Algerian family structures, religious practices (such as prayer times), and community values—a critical consideration for effective OT in Algiers, where extended families often co-manage care. During my clinical placements, I worked with refugees and migrants in North Africa, observing how cultural disconnects between therapists and patients could hinder progress. This taught me that true occupational engagement requires not just skill but profound respect for local customs. Returning to Algeria Algiers is the natural culmination of this learning: I am eager to apply these insights where they are most needed.</w:t>
      </w:r>
    </w:p>
    <w:p>
      <w:pPr>
        <w:pStyle w:val="BodyText"/>
      </w:pPr>
      <w:r>
        <w:t xml:space="preserve">What distinguishes my approach as an Occupational Therapist in Algeria Algiers is my unwavering focus on *community-centered* care. In a country where access to specialized therapy remains limited outside major cities, I recognize that OT must extend beyond hospital walls. My vision aligns with Algeria’s National Health Strategy 2030, which prioritizes community-based rehabilitation and early intervention for chronic conditions like diabetes-related complications or post-injury mobility challenges—a pressing concern in Algiers’ growing urban population. For instance, I propose collaborating with local *moukhtars* (community leaders) and NGOs such as ALIMA to establish neighborhood OT hubs in districts like Bab El Oued or Sidi M'Hamed. These spaces would offer culturally tailored workshops on home modifications, adaptive techniques for elderly care, and vocational training—all while respecting Algerian traditions of collective support.</w:t>
      </w:r>
    </w:p>
    <w:p>
      <w:pPr>
        <w:pStyle w:val="BodyText"/>
      </w:pPr>
      <w:r>
        <w:t xml:space="preserve">My practical experience has reinforced this philosophy. During a six-month internship at Mustapha Pacha Hospital in Algiers, I supported patients recovering from orthopedic surgeries. I quickly learned that success depended on understanding family dynamics: many elderly patients relied on daughters or granddaughters for transportation and caregiving. Instead of prescribing generic exercises, I co-designed routines that integrated with daily Algerian life—using kitchen utensils for hand therapy, incorporating *mint tea* breaks into sessions to build rapport, and involving family members in goal-setting. This approach not only improved adherence but also empowered caregivers as active partners in rehabilitation. Such experiences have solidified my belief that effective Occupational Therapy in Algeria Algiers is inherently relational—it thrives on trust, patience, and adaptation to the rhythms of local life.</w:t>
      </w:r>
    </w:p>
    <w:p>
      <w:pPr>
        <w:pStyle w:val="BodyText"/>
      </w:pPr>
      <w:r>
        <w:t xml:space="preserve">Furthermore, I am deeply aware of the gaps in OT infrastructure across Algeria. While a few universities now offer OT programs (e.g., University of Algiers 3), trained therapists are scarce. In Algiers alone, hospitals often lack dedicated OT departments, forcing patients to navigate fragmented care. As an Occupational Therapist committed to systemic change, I aim to bridge this gap by advocating for standardized training protocols and policy integration into Algeria’s healthcare framework. I envision partnering with the Ministry of Health to develop curriculum modules on OT’s role in maternal health (e.g., postpartum depression support) and disability inclusion—areas where my background in community health research can add value. My fluency in Arabic, French, and basic English allows me to communicate effectively with patients, families, and international collaborators alike—a crucial asset for advancing OT in Algeria Algiers.</w:t>
      </w:r>
    </w:p>
    <w:p>
      <w:pPr>
        <w:pStyle w:val="BodyText"/>
      </w:pPr>
      <w:r>
        <w:t xml:space="preserve">Living in Algiers has also shaped my understanding of the city’s unique challenges. As a coastal metropolis with historic medinas alongside modern suburbs, it faces dual pressures of rapid urbanization and aging infrastructure. This environment creates complex barriers to occupational engagement: narrow streets impede wheelchair access, overcrowded housing limits home modification opportunities, and economic strain reduces access to assistive devices. My future work will address these realities head-on—collaborating with architects on inclusive public space designs, working with local artisans to create affordable adaptive tools (e.g., modified *m’sema* weaving looms for hand therapy), and leveraging digital platforms for telehealth consultations in remote neighborhoods. These initiatives reflect my conviction that Occupational Therapy must evolve alongside Algeria’s social fabric, not exist as a disconnected service.</w:t>
      </w:r>
    </w:p>
    <w:p>
      <w:pPr>
        <w:pStyle w:val="BodyText"/>
      </w:pPr>
      <w:r>
        <w:t xml:space="preserve">Ultimately, my decision to become an Occupational Therapist is rooted in the belief that everyone deserves the right to engage meaningfully in life—to work, learn, care for family, and participate fully in society. In Algeria Algiers, where cultural pride and communal bonds are central to identity, OT isn’t just about "rehabilitation"; it’s about preserving dignity through practical support. My Personal Statement is a testament to this vision: I am prepared to bring innovation alongside empathy, evidence alongside tradition. I do not seek merely a job but a partnership with Algeria Algiers—a commitment to grow as an Occupational Therapist within this community, contributing to its health and resilience for generations.</w:t>
      </w:r>
    </w:p>
    <w:p>
      <w:pPr>
        <w:pStyle w:val="BodyText"/>
      </w:pPr>
      <w:r>
        <w:t xml:space="preserve">I am eager to bring my passion, skills, and cultural insight to the forefront of Occupational Therapy in Algeria Algiers. Together with healthcare institutions, families, and policymakers, I will help ensure that every Algerian has the opportunity to live a life of purpose through meaningful occupation—because in our shared humanity and home city of Algiers, empowerment begins at the intersection of skill and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Algeria Algiers</dc:title>
  <dc:creator/>
  <cp:keywords/>
  <dcterms:created xsi:type="dcterms:W3CDTF">2026-07-18T17:14:27Z</dcterms:created>
  <dcterms:modified xsi:type="dcterms:W3CDTF">2026-07-18T17:14:27Z</dcterms:modified>
</cp:coreProperties>
</file>

<file path=docProps/custom.xml><?xml version="1.0" encoding="utf-8"?>
<Properties xmlns="http://schemas.openxmlformats.org/officeDocument/2006/custom-properties" xmlns:vt="http://schemas.openxmlformats.org/officeDocument/2006/docPropsVTypes"/>
</file>