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Australia</w:t>
      </w:r>
      <w:r>
        <w:t xml:space="preserve"> </w:t>
      </w:r>
      <w:r>
        <w:t xml:space="preserve">Sydney</w:t>
      </w:r>
    </w:p>
    <w:bookmarkStart w:id="20" w:name="X3431c7d4143ecd2fe2da84a28aed93fbf0cc5c9"/>
    <w:p>
      <w:pPr>
        <w:pStyle w:val="Heading1"/>
      </w:pPr>
      <w:r>
        <w:t xml:space="preserve">Personal Statement: Embarking on a Career as an Occupational Therapist in Australia Sydney</w:t>
      </w:r>
    </w:p>
    <w:p>
      <w:pPr>
        <w:pStyle w:val="FirstParagraph"/>
      </w:pPr>
      <w:r>
        <w:t xml:space="preserve">In crafting this Personal Statement, I am deeply committed to articulating my passion, qualifications, and unwavering dedication to the profession of Occupational Therapy within the vibrant and challenging healthcare landscape of Australia Sydney. As a qualified and motivated Occupational Therapist with a profound understanding of the unique needs shaping communities across New South Wales, I am eager to contribute meaningfully to patient-centered care in one of the world’s most dynamic cities. My journey as an Occupational Therapist has been defined by a relentless focus on empowering individuals through meaningful engagement in daily life activities, and I am now poised to bring this expertise directly into practice within Australia Sydney's diverse healthcare settings.</w:t>
      </w:r>
    </w:p>
    <w:p>
      <w:pPr>
        <w:pStyle w:val="BodyText"/>
      </w:pPr>
      <w:r>
        <w:t xml:space="preserve">My academic foundation was solidified through rigorous study at the University of Technology Sydney, where I earned my Master of Occupational Therapy with distinction. This program immersed me in the core principles of occupational science, emphasizing how occupation – from self-care and work to leisure and social participation – is fundamental to health and well-being. Crucially, the curriculum incorporated extensive Australian-specific context, including deep dives into the National Occupational Therapy Competencies Framework (2014), the role of Occupational Therapists within Australia's National Disability Insurance Scheme (NDIS), and the nuances of delivering culturally safe care across Sydney's multicultural population. I gained a nuanced understanding that effective therapy in Australia Sydney transcends clinical skill; it demands sensitivity to local cultural, socioeconomic, and environmental factors that directly impact occupational performance.</w:t>
      </w:r>
    </w:p>
    <w:p>
      <w:pPr>
        <w:pStyle w:val="BodyText"/>
      </w:pPr>
      <w:r>
        <w:t xml:space="preserve">My practical experience has been meticulously cultivated within Australia’s public health system to ensure relevance and readiness for the Sydney environment. During my final-year placement at the Western Sydney Local Health District (WSLHD), I worked collaboratively within multidisciplinary teams across acute hospital wards, community rehabilitation services in Parramatta, and a NDIS support coordination hub in Blacktown. In this setting – emblematic of Australia Sydney’s diversity and complexity – I assessed and developed individualized intervention plans for clients with stroke, complex mental health conditions, developmental disabilities, and age-related challenges. For instance, I designed a community reintegration program for an elderly client living alone in Campbelltown, addressing both the practical need for home modifications (focusing on safety in Sydney’s often steep suburban terrain) and the social isolation common among seniors in rapidly ageing suburbs. This experience underscored how integral an Occupational Therapist is to navigating Australia’s healthcare ecosystem, particularly within Sydney where geographical barriers and cultural diversity present unique occupational challenges.</w:t>
      </w:r>
    </w:p>
    <w:p>
      <w:pPr>
        <w:pStyle w:val="BodyText"/>
      </w:pPr>
      <w:r>
        <w:t xml:space="preserve">Further honing my skills, I volunteered at a community health centre in Auburn, serving a large refugee and migrant population. This role was pivotal in deepening my understanding of cultural humility – a non-negotiable aspect of effective Occupational Therapy practice in Australia Sydney. I worked alongside interpreters to co-create therapy goals that respected clients' cultural values and family structures, whether adapting cooking techniques for dietary needs or facilitating community participation through culturally specific activities. It reinforced my belief that true occupational engagement requires the therapist to be a respectful facilitator, not just an instructor. This experience directly aligns with the Australian Health Practitioner Regulation Agency (AHPRA) standards and the commitment to social justice central to Occupational Therapy in Australia.</w:t>
      </w:r>
    </w:p>
    <w:p>
      <w:pPr>
        <w:pStyle w:val="BodyText"/>
      </w:pPr>
      <w:r>
        <w:t xml:space="preserve">I am particularly drawn to contributing as an Occupational Therapist within Australia Sydney because of its unparalleled potential for innovation and impact. Sydney’s urban environment presents distinct occupational challenges – from navigating crowded public transport systems affecting mobility for people with disabilities, to addressing the occupational needs arising from living in high-density housing, to supporting the unique rehabilitation journeys of individuals recovering in hospitals across the city's diverse geographic spread. I am eager to leverage my skills not only within traditional clinical settings but also by collaborating with schools, community centres, and NDIS providers across Greater Sydney. My goal is to help clients achieve greater independence and participation in their daily lives, whether that means supporting a young adult with autism thriving at a Sydney high school, enabling an elderly resident in Manly to safely enjoy the coastal environment through adapted activities, or assisting a new migrant family in establishing meaningful routines within their new home.</w:t>
      </w:r>
    </w:p>
    <w:p>
      <w:pPr>
        <w:pStyle w:val="BodyText"/>
      </w:pPr>
      <w:r>
        <w:t xml:space="preserve">My professional development reflects my commitment to lifelong learning and evidence-based practice. I have actively engaged with the Australian Occupational Therapy Association (AOTA), attending workshops on emerging trends like telehealth for rural Sydney communities and sustainable occupational therapy models. I am proficient in using Australian-specific clinical documentation tools, including MySupports and NDIS participant platforms, ensuring seamless integration within the local system. Furthermore, I possess strong digital literacy and a proactive approach to staying current with best practices through continuous professional development – essential attributes for any Occupational Therapist seeking to excel in today’s evolving Australia Sydney healthcare scene.</w:t>
      </w:r>
    </w:p>
    <w:p>
      <w:pPr>
        <w:pStyle w:val="BodyText"/>
      </w:pPr>
      <w:r>
        <w:t xml:space="preserve">In conclusion, this Personal Statement is not merely an introduction; it is a testament to my readiness and profound desire to serve as an Occupational Therapist within the heart of Australia's most populous city. I bring a blend of academic excellence, hands-on experience grounded in Australian contexts, cultural competence honed through Sydney’s diverse communities, and a deep-seated belief in the transformative power of occupation. I am confident that my skills and passion align perfectly with the needs of clients across Australia Sydney. I am eager to bring my dedication to enhancing occupational performance and well-being to your team, contributing actively to the vibrant healthcare tapestry of Sydney, fostering independence, participation, and joy in everyday life for every individual I have the privilege to support.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Australia Sydney</dc:title>
  <dc:creator/>
  <dc:language>en</dc:language>
  <cp:keywords/>
  <dcterms:created xsi:type="dcterms:W3CDTF">2025-12-09T15:25:22Z</dcterms:created>
  <dcterms:modified xsi:type="dcterms:W3CDTF">2025-12-09T15:25:22Z</dcterms:modified>
</cp:coreProperties>
</file>

<file path=docProps/custom.xml><?xml version="1.0" encoding="utf-8"?>
<Properties xmlns="http://schemas.openxmlformats.org/officeDocument/2006/custom-properties" xmlns:vt="http://schemas.openxmlformats.org/officeDocument/2006/docPropsVTypes"/>
</file>