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Ghana</w:t>
      </w:r>
      <w:r>
        <w:t xml:space="preserve"> </w:t>
      </w:r>
      <w:r>
        <w:t xml:space="preserve">Accra</w:t>
      </w:r>
    </w:p>
    <w:bookmarkStart w:id="20" w:name="X36e5ff2a44d1162376deb4f0d813746ec409ce0"/>
    <w:p>
      <w:pPr>
        <w:pStyle w:val="Heading1"/>
      </w:pPr>
      <w:r>
        <w:t xml:space="preserve">Personal Statement: Dedicated Occupational Therapist Serving the Community of Ghana Accra</w:t>
      </w:r>
    </w:p>
    <w:p>
      <w:pPr>
        <w:pStyle w:val="FirstParagraph"/>
      </w:pPr>
      <w:r>
        <w:t xml:space="preserve">I am writing this Personal Statement to express my profound commitment to becoming a transformative Occupational Therapist within the healthcare landscape of Ghana, specifically focusing on the dynamic and diverse city of Accra. My journey into occupational therapy has been deeply rooted in a desire to empower individuals facing physical, cognitive, or psychosocial challenges to achieve greater independence and participation in meaningful daily activities within their unique cultural and community contexts. The vibrant energy of Accra, with its rich tapestry of communities stretching from the bustling downtown core to the expanding suburbs like Osu and Kaneshie, presents an inspiring yet demanding environment where my skills as an Occupational Therapist can make a tangible difference.</w:t>
      </w:r>
    </w:p>
    <w:p>
      <w:pPr>
        <w:pStyle w:val="BodyText"/>
      </w:pPr>
      <w:r>
        <w:t xml:space="preserve">My academic foundation in Occupational Therapy was rigorously built at the University for Development Studies (UDS), with a specific focus on community-based rehabilitation models applicable to resource-constrained settings like Ghana. I immersed myself not only in theoretical knowledge of neurodevelopmental disorders, orthopedic conditions, and mental health but also actively sought opportunities to understand the realities of healthcare delivery in West Africa. During my fieldwork placements across Northern Ghana and within Accra's public healthcare system, I witnessed firsthand the critical need for culturally sensitive OT services. At Korle Bu Teaching Hospital's outpatient department in Accra, I observed how stroke survivors often faced significant barriers to rehabilitation due to limited access to equipment and transportation challenges – issues deeply intertwined with the socioeconomic fabric of our city. This experience crystallized my resolve: as an Occupational Therapist, my role extends beyond clinical interventions; it involves advocating for systemic improvements within the Ghana Health Service framework that prioritize accessibility and dignity for all citizens in Accra.</w:t>
      </w:r>
    </w:p>
    <w:p>
      <w:pPr>
        <w:pStyle w:val="BodyText"/>
      </w:pPr>
      <w:r>
        <w:t xml:space="preserve">Working directly with communities across Accra has been the cornerstone of my professional development. I volunteered extensively at a community health center in Tema, collaborating closely with local CHVs (Community Health Volunteers) to implement low-cost, home-based rehabilitation programs. This involved adapting therapeutic exercises using locally available materials – such as sand-filled bags for grip strengthening instead of expensive therapy balls – and incorporating traditional Ghanaian practices like gentle drumming into therapeutic sessions for children with developmental delays. I learned that true occupational engagement often means working *with* families, respecting their knowledge and resources, not just *for* them. For instance, supporting a grandmother in Accra to safely re-engage her grandson with cerebral palsy in traditional kente cloth weaving activities was as clinically significant as any standardized assessment. These experiences taught me that being an Occupational Therapist in Ghana Accra requires humility, creativity, and a deep appreciation for the strength of family networks – a cornerstone of Ghanaian society.</w:t>
      </w:r>
    </w:p>
    <w:p>
      <w:pPr>
        <w:pStyle w:val="BodyText"/>
      </w:pPr>
      <w:r>
        <w:t xml:space="preserve">My understanding of the specific needs within Ghana Accra is further shaped by my awareness of national health priorities. The Government's National Health Insurance Scheme (NHIS) has expanded access to care, yet gaps remain, particularly in specialized rehabilitation services outside major urban centers like Accra. As an Occupational Therapist aspiring to serve here, I am acutely aware that the city's rapid growth presents unique challenges – from managing high patient volumes at public facilities like the 37 Military Hospital to addressing the specific needs of informal settlement communities where environmental hazards impact daily functioning. I am committed to utilizing my skills not only in clinical settings but also in community education, working with NGOs like "Rehab for All Ghana" to train caregivers on essential mobility and safety techniques within Accra's urban environment. I aim to contribute directly towards the implementation of Ghana's Occupational Therapy Strategic Plan, focusing on building capacity at the grassroots level across Accra.</w:t>
      </w:r>
    </w:p>
    <w:p>
      <w:pPr>
        <w:pStyle w:val="BodyText"/>
      </w:pPr>
      <w:r>
        <w:t xml:space="preserve">Cultural competence is not an add-on in my practice; it is fundamental. In Ghana Accra, understanding concepts like *Ubuntu* (humanity towards others) and the importance of communal decision-making is essential for effective therapy. I actively engage with community leaders and traditional healers where appropriate, fostering trust and ensuring that therapeutic goals align with family values and cultural norms. For example, adapting a home modification plan for a patient in Accra's Old Town required collaboration with the extended family to ensure it respected traditional living arrangements while improving safety – a process that strengthened the therapeutic alliance far beyond what clinical protocols alone could achieve. This holistic perspective, integrating biomedical knowledge with cultural understanding, is precisely how I envision contributing as an Occupational Therapist committed to sustainable change in Accra.</w:t>
      </w:r>
    </w:p>
    <w:p>
      <w:pPr>
        <w:pStyle w:val="BodyText"/>
      </w:pPr>
      <w:r>
        <w:t xml:space="preserve">I am eager to bring my passion for community-driven rehabilitation, my practical experience in Ghanaian contexts, and my unwavering commitment to empowering individuals through occupation to the teams serving Accra. My goal is not merely to provide therapy sessions, but to actively participate in building a more robust occupational therapy presence within Ghana's healthcare system. I am prepared to learn from senior practitioners at institutions like the University of Ghana Medical Centre and contribute innovative, locally relevant strategies that address the specific barriers faced by people living in Accra. As I embark on my career as an Occupational Therapist, I am driven by a clear vision: to help every person in Accra reclaim their ability to engage meaningfully in work, self-care, and leisure – the very essence of occupational therapy – within the vibrant heart of Ghana.</w:t>
      </w:r>
    </w:p>
    <w:p>
      <w:pPr>
        <w:pStyle w:val="BodyText"/>
      </w:pPr>
      <w:r>
        <w:t xml:space="preserve">Thank you for considering my application. I am confident that my skills, dedication to culturally responsive practice, and deep connection to serving the people of Ghana Accra make me a strong candidate ready to contribute significantly as an Occupational Therapist in your esteemed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Ghana Accra</dc:title>
  <dc:creator/>
  <dc:language>en</dc:language>
  <cp:keywords/>
  <dcterms:created xsi:type="dcterms:W3CDTF">2026-07-23T03:00:48Z</dcterms:created>
  <dcterms:modified xsi:type="dcterms:W3CDTF">2026-07-23T03:00:48Z</dcterms:modified>
</cp:coreProperties>
</file>

<file path=docProps/custom.xml><?xml version="1.0" encoding="utf-8"?>
<Properties xmlns="http://schemas.openxmlformats.org/officeDocument/2006/custom-properties" xmlns:vt="http://schemas.openxmlformats.org/officeDocument/2006/docPropsVTypes"/>
</file>