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0" w:name="Xd30de5b249fd30a0f8d1160cad42a4076ef14ba"/>
    <w:p>
      <w:pPr>
        <w:pStyle w:val="Heading1"/>
      </w:pPr>
      <w:r>
        <w:t xml:space="preserve">Personal Statement: A Commitment to Empowering Lives Through Occupational Therapy in New Delhi, India</w:t>
      </w:r>
    </w:p>
    <w:p>
      <w:pPr>
        <w:pStyle w:val="FirstParagraph"/>
      </w:pPr>
      <w:r>
        <w:t xml:space="preserve">From the vibrant streets of New Delhi to the quiet corridors of community health centers, my journey as an Occupational Therapist has been shaped by a profound belief: every individual possesses inherent potential to engage meaningfully in life’s essential occupations. This conviction, forged through rigorous academic training and hands-on experience across India’s diverse landscapes, drives my unwavering commitment to advancing occupational therapy practices within the unique socio-cultural and economic context of New Delhi. I am writing not merely to apply for a position, but to reaffirm my dedication to becoming an integral part of the healthcare fabric that serves Delhi’s dynamic population.</w:t>
      </w:r>
    </w:p>
    <w:p>
      <w:pPr>
        <w:pStyle w:val="BodyText"/>
      </w:pPr>
      <w:r>
        <w:t xml:space="preserve">My academic foundation was built at the prestigious Institute of Human Behaviour &amp; Allied Sciences (IHBAS), New Delhi, where I earned my Master’s in Occupational Therapy (MOT) with honors. The curriculum emphasized not just clinical skills, but the critical understanding of occupational justice – a concept deeply resonant in a city grappling with stark inequalities. Courses on community-based rehabilitation and cultural competence were pivotal. I learned that effective intervention in India requires navigating complex family dynamics, respecting traditional healing practices alongside modern medicine, and designing strategies that work within the realities of limited resources, overcrowded living conditions, and the pervasive influence of extended family structures – all hallmarks of life in New Delhi. Understanding how a mother’s ability to prepare meals for her family impacts her recovery after childbirth or how a child’s participation in school is hindered by inaccessible infrastructure became central to my clinical perspective.</w:t>
      </w:r>
    </w:p>
    <w:p>
      <w:pPr>
        <w:pStyle w:val="BodyText"/>
      </w:pPr>
      <w:r>
        <w:t xml:space="preserve">My fieldwork placements were the crucible that transformed theory into practice, deeply rooted in the New Delhi context. During my clinical rotation at the Government Multi-Speciality Hospital in East Delhi, I worked with stroke survivors navigating rehabilitation within crowded households where space was at a premium. I realized traditional therapy protocols often failed without adaptation. For instance, instead of prescribing complex exercises for a patient who lived in a cramped one-room tenement with no private space, I collaborated with the family to integrate functional tasks into their existing routines – modifying cooking stations to be wheelchair-accessible within their kitchen layout and designing simple, home-based activities using available household items like brass pots or wooden stools. This experience underscored that as an Occupational Therapist in India, success lies not only in clinical outcomes but in empowering clients and families to overcome environmental barriers specific to their lived reality.</w:t>
      </w:r>
    </w:p>
    <w:p>
      <w:pPr>
        <w:pStyle w:val="BodyText"/>
      </w:pPr>
      <w:r>
        <w:t xml:space="preserve">Further deepening my commitment, I volunteered at the Delhi State Handicapped Rehabilitation Centre (DSHRC), a vital NGO serving low-income communities across South Delhi. Here, I witnessed firsthand the systemic challenges faced by people with disabilities in accessing essential services. Many families traveled hours from distant neighborhoods like Noida or Ghaziabad to access basic rehabilitation, often due to the scarcity of community-level OT services in their localities. This highlighted a critical gap I am determined to address: expanding accessible, culturally sensitive occupational therapy beyond tertiary hospitals into primary healthcare centers and community hubs – precisely the model needed for New Delhi's rapidly growing urban population and its vast underserved communities. My work involved developing simple, low-cost adaptive devices using locally available materials (e.g., modified crutches from bamboo or splints using rolled cloth), directly addressing affordability barriers prevalent in India.</w:t>
      </w:r>
    </w:p>
    <w:p>
      <w:pPr>
        <w:pStyle w:val="BodyText"/>
      </w:pPr>
      <w:r>
        <w:t xml:space="preserve">Crucially, my practice is guided by India’s evolving healthcare landscape. I am intimately familiar with the National Disability Policy and the Rights of Persons with Disabilities Act (RPWD), 2016, which mandate inclusive practices. I actively align my work to support initiatives like Delhi’s State Disability Inclusion Plan, understanding that as an Occupational Therapist in New Delhi, I must be a catalyst for both individual change and systemic improvement. Whether advocating for accessible public transportation stops near community centers or collaborating with Anganwadi workers on early childhood developmental screenings in slum clusters of East Delhi, I see the OT role as inherently linked to broader social justice goals within India’s framework.</w:t>
      </w:r>
    </w:p>
    <w:p>
      <w:pPr>
        <w:pStyle w:val="BodyText"/>
      </w:pPr>
      <w:r>
        <w:t xml:space="preserve">My motivation is deeply personal. Growing up in a multi-generational household in Old Delhi, I observed elders face significant challenges due to lack of accessible environments and support systems – a reality mirrored across millions of Indian homes. This childhood understanding fuels my drive to ensure that occupational therapy services in India New Delhi are not just clinical interventions, but pathways towards greater dignity, independence, and active participation for every individual. I am not merely seeking a job as an Occupational Therapist; I seek to contribute meaningfully within the specific ecosystem of New Delhi’s healthcare challenges and opportunities.</w:t>
      </w:r>
    </w:p>
    <w:p>
      <w:pPr>
        <w:pStyle w:val="BodyText"/>
      </w:pPr>
      <w:r>
        <w:t xml:space="preserve">I bring more than clinical skills. I offer the cultural humility forged through years living and working in Delhi, a profound understanding of local community structures, fluency in Hindi (essential for effective communication), and a proven ability to innovate within resource constraints – all essential attributes for delivering impactful occupational therapy in India. I am eager to apply my knowledge of evidence-based practices alongside my deep contextual understanding to serve the people of New Delhi. My goal is clear: to become an Occupational Therapist who not only helps individuals regain their occupations but also works tirelessly, within the unique context of India New Delhi, to build a more inclusive and empowering environment for all citizens, regardless of ability. I am ready to bring my passion, skills, and unwavering commitment to your institution as part of its mission to transform lives through occupational therapy.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New Delhi, India</dc:title>
  <dc:creator/>
  <dc:language>en</dc:language>
  <cp:keywords/>
  <dcterms:created xsi:type="dcterms:W3CDTF">2025-12-11T06:33:03Z</dcterms:created>
  <dcterms:modified xsi:type="dcterms:W3CDTF">2025-12-11T06:33:03Z</dcterms:modified>
</cp:coreProperties>
</file>

<file path=docProps/custom.xml><?xml version="1.0" encoding="utf-8"?>
<Properties xmlns="http://schemas.openxmlformats.org/officeDocument/2006/custom-properties" xmlns:vt="http://schemas.openxmlformats.org/officeDocument/2006/docPropsVTypes"/>
</file>