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edc185fe5fb75e9a5cc0480a027faaaa521890"/>
    <w:p>
      <w:pPr>
        <w:pStyle w:val="Heading1"/>
      </w:pPr>
      <w:r>
        <w:t xml:space="preserve">Personal Statement: Pursuing a Career as an Occupational Therapist in Riyadh, Saudi Arabia</w:t>
      </w:r>
    </w:p>
    <w:p>
      <w:pPr>
        <w:pStyle w:val="FirstParagraph"/>
      </w:pPr>
      <w:r>
        <w:t xml:space="preserve">As a dedicated and culturally attuned Occupational Therapist with over five years of comprehensive clinical experience across diverse healthcare settings, I am writing to express my profound commitment to contributing meaningfully to the evolving healthcare landscape of</w:t>
      </w:r>
      <w:r>
        <w:t xml:space="preserve"> </w:t>
      </w:r>
      <w:r>
        <w:rPr>
          <w:bCs/>
          <w:b/>
        </w:rPr>
        <w:t xml:space="preserve">Saudi Arabia Riyadh</w:t>
      </w:r>
      <w:r>
        <w:t xml:space="preserve">. My journey as an Occupational Therapist has been defined by a steadfast belief in the transformative power of enabling individuals to engage in their most valued daily activities—whether that be returning to work after injury, supporting children with developmental needs, or fostering independence for elderly patients. This philosophy aligns seamlessly with the ambitious goals of Saudi Vision 2030 and the Kingdom’s strategic investment in world-class healthcare infrastructure, particularly within Riyadh as its vibrant capital and epicenter of innovation.</w:t>
      </w:r>
    </w:p>
    <w:p>
      <w:pPr>
        <w:pStyle w:val="BodyText"/>
      </w:pPr>
      <w:r>
        <w:t xml:space="preserve">My academic foundation includes a Master's degree in Occupational Therapy from [University Name], where I specialized in pediatric rehabilitation and geriatric care—fields experiencing significant growth potential across</w:t>
      </w:r>
      <w:r>
        <w:t xml:space="preserve"> </w:t>
      </w:r>
      <w:r>
        <w:rPr>
          <w:bCs/>
          <w:b/>
        </w:rPr>
        <w:t xml:space="preserve">Saudi Arabia Riyadh</w:t>
      </w:r>
      <w:r>
        <w:t xml:space="preserve">. During my clinical rotations at [Hospital/Institution Name], I developed proficiency in evidence-based practice, including the use of adaptive equipment, sensory integration techniques, and community reintegration strategies. Crucially, I also gained hands-on experience working with multicultural populations in a large urban center. This experience was invaluable preparation for understanding the unique needs of patients within Saudi Arabia’s rich cultural context. I learned to communicate effectively through interpreters when necessary, respect family-centered care norms deeply embedded in KSA culture, and adapt therapeutic approaches to align with local values regarding dignity, modesty, and community support.</w:t>
      </w:r>
    </w:p>
    <w:p>
      <w:pPr>
        <w:pStyle w:val="BodyText"/>
      </w:pPr>
      <w:r>
        <w:t xml:space="preserve">What drives me most as an Occupational Therapist is not merely the technical application of interventions but the profound human connection fostered through helping individuals reclaim their autonomy. In Riyadh's rapidly expanding healthcare sector—where demand for specialized services like occupational therapy is growing exponentially—I am eager to bring this patient-centered approach. I recognize that</w:t>
      </w:r>
      <w:r>
        <w:t xml:space="preserve"> </w:t>
      </w:r>
      <w:r>
        <w:rPr>
          <w:bCs/>
          <w:b/>
        </w:rPr>
        <w:t xml:space="preserve">Saudi Arabia</w:t>
      </w:r>
      <w:r>
        <w:t xml:space="preserve"> </w:t>
      </w:r>
      <w:r>
        <w:t xml:space="preserve">has made significant strides in integrating rehabilitation services into primary care, especially under initiatives promoting early intervention and preventive health. As an Occupational Therapist, I am keen to support these efforts by developing tailored programs for common conditions such as stroke recovery, musculoskeletal disorders prevalent in active lifestyles, and neurodevelopmental challenges like Autism Spectrum Disorder (ASD), which is increasingly identified and addressed through national health strategies.</w:t>
      </w:r>
    </w:p>
    <w:p>
      <w:pPr>
        <w:pStyle w:val="BodyText"/>
      </w:pPr>
      <w:r>
        <w:t xml:space="preserve">My understanding of</w:t>
      </w:r>
      <w:r>
        <w:t xml:space="preserve"> </w:t>
      </w:r>
      <w:r>
        <w:rPr>
          <w:bCs/>
          <w:b/>
        </w:rPr>
        <w:t xml:space="preserve">Saudi Arabia Riyadh</w:t>
      </w:r>
      <w:r>
        <w:t xml:space="preserve">'s specific healthcare needs extends beyond clinical practice. I have actively studied the Kingdom’s National Health Strategy 2030, particularly its emphasis on building a sustainable, patient-centered system that prioritizes quality of life and community well-being. I am deeply impressed by the Ministry of Health's commitment to expanding access to rehabilitation services in urban centers like Riyadh, including through new facilities such as King Abdullah Medical City and specialized clinics in districts like Al-Olaya and Diplomatic Quarter. I see my role not just as delivering therapy, but as a collaborative partner with physicians, nurses, physiotherapists, and social workers to create holistic care pathways that truly reflect the KSA context. For instance, I have experience designing home safety modifications for elderly patients in multi-generational households—directly addressing a common need in Riyadh families where extended kinship structures are central.</w:t>
      </w:r>
    </w:p>
    <w:p>
      <w:pPr>
        <w:pStyle w:val="BodyText"/>
      </w:pPr>
      <w:r>
        <w:t xml:space="preserve">Moreover, my professional development has included training in culturally responsive practice and intercultural communication, specifically relevant to the</w:t>
      </w:r>
      <w:r>
        <w:t xml:space="preserve"> </w:t>
      </w:r>
      <w:r>
        <w:rPr>
          <w:bCs/>
          <w:b/>
        </w:rPr>
        <w:t xml:space="preserve">Saudi Arabia</w:t>
      </w:r>
      <w:r>
        <w:t xml:space="preserve"> </w:t>
      </w:r>
      <w:r>
        <w:t xml:space="preserve">setting. I have completed workshops on understanding Islamic perspectives on health and disability, which emphasize resilience, spiritual well-being alongside physical recovery. This knowledge enables me to build trust with patients and families by acknowledging their holistic worldview. I am equally committed to continuous learning within the Kingdom's regulatory framework; I am prepared to pursue any additional certifications required by the Saudi Commission for Health Specialties (SCFHS) and actively engage in professional development aligned with KSA standards.</w:t>
      </w:r>
    </w:p>
    <w:p>
      <w:pPr>
        <w:pStyle w:val="BodyText"/>
      </w:pPr>
      <w:r>
        <w:t xml:space="preserve">My passion for Occupational Therapy is not confined to clinical efficacy—it is intrinsically linked to my desire to contribute positively to the social fabric of</w:t>
      </w:r>
      <w:r>
        <w:t xml:space="preserve"> </w:t>
      </w:r>
      <w:r>
        <w:rPr>
          <w:bCs/>
          <w:b/>
        </w:rPr>
        <w:t xml:space="preserve">Saudi Arabia Riyadh</w:t>
      </w:r>
      <w:r>
        <w:t xml:space="preserve">. I envision collaborating with community organizations, schools, and businesses in the capital city to promote occupational justice: ensuring equitable access to therapy services for all segments of society, including underserved communities. For example, I aim to develop outreach programs supporting vocational rehabilitation for women entering the workforce in accordance with Vision 2030’s empowerment goals. This isn’t just about treating conditions; it’s about empowering individuals to actively participate in their families’ lives and Riyadh’s dynamic economic growth.</w:t>
      </w:r>
    </w:p>
    <w:p>
      <w:pPr>
        <w:pStyle w:val="BodyText"/>
      </w:pPr>
      <w:r>
        <w:t xml:space="preserve">I am confident that my clinical expertise, cultural adaptability, and alignment with the Kingdom's healthcare vision position me as a valuable asset to any organization committed to advancing Occupational Therapy services in</w:t>
      </w:r>
      <w:r>
        <w:t xml:space="preserve"> </w:t>
      </w:r>
      <w:r>
        <w:rPr>
          <w:bCs/>
          <w:b/>
        </w:rPr>
        <w:t xml:space="preserve">Saudi Arabia Riyadh</w:t>
      </w:r>
      <w:r>
        <w:t xml:space="preserve">. I am not merely seeking a job; I am seeking an opportunity to make a tangible difference within the community that has embraced my professional journey. The future of rehabilitation in Saudi Arabia is bright, and I am eager to contribute my skills, empathy, and dedication as a committed Occupational Therapist dedicated to enhancing lives across Riyadh’s diverse population. I welcome the chance to discuss how my background can support your institution's mission of delivering exceptional care that honors both clinical excellence and cultural sensitivity within the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2026-07-20T13:22:47Z</dcterms:created>
  <dcterms:modified xsi:type="dcterms:W3CDTF">2026-07-20T13:22:47Z</dcterms:modified>
</cp:coreProperties>
</file>

<file path=docProps/custom.xml><?xml version="1.0" encoding="utf-8"?>
<Properties xmlns="http://schemas.openxmlformats.org/officeDocument/2006/custom-properties" xmlns:vt="http://schemas.openxmlformats.org/officeDocument/2006/docPropsVTypes"/>
</file>