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Dubai,</w:t>
      </w:r>
      <w:r>
        <w:t xml:space="preserve"> </w:t>
      </w:r>
      <w:r>
        <w:t xml:space="preserve">UAE</w:t>
      </w:r>
    </w:p>
    <w:bookmarkStart w:id="20" w:name="Xa43b34ffb3c7c3ed47e69464e0c1cb08f4c09c0"/>
    <w:p>
      <w:pPr>
        <w:pStyle w:val="Heading1"/>
      </w:pPr>
      <w:r>
        <w:t xml:space="preserve">Personal Statement: Commitment to Excellence in Occupational Therapy within the United Arab Emirates Dubai Context</w:t>
      </w:r>
    </w:p>
    <w:p>
      <w:pPr>
        <w:pStyle w:val="FirstParagraph"/>
      </w:pPr>
      <w:r>
        <w:t xml:space="preserve">As a dedicated and culturally attuned Occupational Therapist, I am writing this Personal Statement to express my profound enthusiasm for contributing my clinical expertise and passion for holistic patient care to the dynamic healthcare landscape of Dubai, United Arab Emirates. My professional journey has been meticulously shaped by a deep commitment to empowering individuals through meaningful engagement in daily life activities—a core principle that aligns seamlessly with the progressive vision of healthcare delivery in the United Arab Emirates Dubai region. This Personal Statement articulates my qualifications, philosophy, and unwavering dedication to advancing Occupational Therapy practice within this unique and rapidly evolving environment.</w:t>
      </w:r>
    </w:p>
    <w:p>
      <w:pPr>
        <w:pStyle w:val="BodyText"/>
      </w:pPr>
      <w:r>
        <w:t xml:space="preserve">My academic foundation includes a Master’s Degree in Occupational Therapy from a globally recognized institution, complemented by extensive clinical rotations across diverse settings in the Middle East. These experiences were instrumental in developing my proficiency in evidence-based interventions for pediatric, geriatric, and neurorehabilitation populations—areas of critical need within the United Arab Emirates Dubai community. I have specialized training in sensory integration techniques, cognitive rehabilitation strategies, and adaptive equipment prescription; skills directly transferable to addressing the specific healthcare demands of Dubai's growing expatriate population and its local citizenry. Crucially, my practice has always emphasized cultural humility—a non-negotiable aspect when serving a multicultural society like that of Dubai. I understand that effective Occupational Therapy transcends clinical technique; it requires deep respect for family dynamics, religious practices, and social norms prevalent across the United Arab Emirates Dubai demographic.</w:t>
      </w:r>
    </w:p>
    <w:p>
      <w:pPr>
        <w:pStyle w:val="BodyText"/>
      </w:pPr>
      <w:r>
        <w:t xml:space="preserve">My professional experience includes roles in multi-disciplinary teams within accredited healthcare facilities in Abu Dhabi and Doha, where I honed my ability to collaborate with physicians, physiotherapists, speech-language pathologists, and social workers. However, it is the specific context of the United Arab Emirates Dubai that ignites my professional purpose. Dubai’s visionary healthcare initiatives—such as its Smart Hospital projects under the Dubai Health Authority (DHA) and its focus on preventive care within the UAE’s National Health Strategy 2030—present an unparalleled opportunity to integrate technology with person-centered therapy. I am particularly eager to contribute to programs supporting early intervention for children with developmental delays, stroke rehabilitation in aging populations, and workplace ergonomics solutions tailored for Dubai’s bustling business hubs. As an Occupational Therapist, I am committed not only to restoring function but also to fostering independence within the framework of Emirati cultural values and the ambitious healthcare goals of the United Arab Emirates.</w:t>
      </w:r>
    </w:p>
    <w:p>
      <w:pPr>
        <w:pStyle w:val="BodyText"/>
      </w:pPr>
      <w:r>
        <w:t xml:space="preserve">A defining aspect of my approach is adapting therapeutic methods to align with local customs and expectations. For instance, in Dubai’s predominantly Muslim society, I have developed sensitivity to modesty requirements during assessments, incorporated family-centered care models that emphasize collective decision-making (a cornerstone of Emirati culture), and designed home modification plans respecting the architectural norms of traditional and modern residential spaces. This cultural intelligence is not merely an add-on; it is fundamental to building trust—a prerequisite for successful therapeutic outcomes in the United Arab Emirates Dubai setting. My fluency in English, Arabic (intermediate level), and experience navigating healthcare regulations under HAAD/DHA frameworks further position me to integrate smoothly into Dubai’s professional ecosystem.</w:t>
      </w:r>
    </w:p>
    <w:p>
      <w:pPr>
        <w:pStyle w:val="BodyText"/>
      </w:pPr>
      <w:r>
        <w:t xml:space="preserve">What drives me as an Occupational Therapist is witnessing transformative moments: a child with cerebral palsy mastering self-feeding for the first time, a stroke survivor regaining independence in household tasks, or an elderly individual reintegrating into community life. These moments are amplified in Dubai’s context. The United Arab Emirates has made remarkable strides in health tourism and specialized care, attracting patients globally. My aspiration is to elevate Occupational Therapy’s role within this ecosystem by advocating for its inclusion as a standard component of rehabilitation pathways across public and private healthcare institutions in Dubai. I am eager to contribute to the development of culturally responsive OT protocols that address the unique challenges faced by UAE residents—such as high prevalence rates of diabetes-related complications or work-related musculoskeletal disorders in construction and service sectors—and align with Dubai’s goals for sustainable, patient-centric care.</w:t>
      </w:r>
    </w:p>
    <w:p>
      <w:pPr>
        <w:pStyle w:val="BodyText"/>
      </w:pPr>
      <w:r>
        <w:t xml:space="preserve">I recognize that working as an Occupational Therapist in the United Arab Emirates Dubai entails continuous professional growth. I am actively pursuing DHA certification and have engaged in workshops on telehealth applications for remote communities—a skill increasingly vital as healthcare expands across the UAE’s geographically dispersed neighborhoods. Furthermore, I am deeply inspired by Dubai’s commitment to innovation, from AI-driven rehabilitation tools to community wellness programs like "Dubai Healthy City." As an Occupational Therapist committed to excellence, I seek a platform where I can merge clinical rigor with creative problem-solving to serve the vibrant tapestry of Dubai’s population.</w:t>
      </w:r>
    </w:p>
    <w:p>
      <w:pPr>
        <w:pStyle w:val="BodyText"/>
      </w:pPr>
      <w:r>
        <w:t xml:space="preserve">My Personal Statement is not merely an application document; it is a testament to my resolve. It reflects my understanding that being an Occupational Therapist in the United Arab Emirates Dubai is about more than treating conditions—it’s about honoring cultural identity, embracing technological advancement, and partnering with patients on their journey toward meaningful participation in life. I am ready to bring my clinical acumen, cultural respect, and innovative spirit to a healthcare organization that shares my vision for holistic well-being within this extraordinary city. The United Arab Emirates Dubai offers the perfect crucible for an Occupational Therapist passionate about making a tangible difference at the intersection of tradition and progress.</w:t>
      </w:r>
    </w:p>
    <w:p>
      <w:pPr>
        <w:pStyle w:val="BodyText"/>
      </w:pPr>
      <w:r>
        <w:t xml:space="preserve">Thank you for considering this Personal Statement. I am eager to discuss how my expertise as an Occupational Therapist can contribute to the continued excellence of healthcare services in Dubai, United Arab Emirates, and look forward to the opportunity to serve within this remarkable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Dubai, UAE</dc:title>
  <dc:creator/>
  <dc:language>en</dc:language>
  <cp:keywords/>
  <dcterms:created xsi:type="dcterms:W3CDTF">2025-12-10T14:21:55Z</dcterms:created>
  <dcterms:modified xsi:type="dcterms:W3CDTF">2025-12-10T14:21:55Z</dcterms:modified>
</cp:coreProperties>
</file>

<file path=docProps/custom.xml><?xml version="1.0" encoding="utf-8"?>
<Properties xmlns="http://schemas.openxmlformats.org/officeDocument/2006/custom-properties" xmlns:vt="http://schemas.openxmlformats.org/officeDocument/2006/docPropsVTypes"/>
</file>