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Egypt</w:t>
      </w:r>
      <w:r>
        <w:t xml:space="preserve"> </w:t>
      </w:r>
      <w:r>
        <w:t xml:space="preserve">Alexandria</w:t>
      </w:r>
    </w:p>
    <w:bookmarkStart w:id="20" w:name="Xdb0ae94c2eac6f89788107f085e31bb3f3c9847"/>
    <w:p>
      <w:pPr>
        <w:pStyle w:val="Heading1"/>
      </w:pPr>
      <w:r>
        <w:t xml:space="preserve">Personal Statement: A Lifelong Commitment to Oceanography in Egypt Alexandria</w:t>
      </w:r>
    </w:p>
    <w:p>
      <w:pPr>
        <w:pStyle w:val="FirstParagraph"/>
      </w:pPr>
      <w:r>
        <w:t xml:space="preserve">As I reflect on my journey toward becoming a dedicated oceanographer, my connection to the vibrant coastal ecosystem of Egypt Alexandria has become the cornerstone of my professional identity. This Personal Statement articulates not merely an academic pursuit, but a profound commitment to safeguarding and understanding the Mediterranean Sea's ecological heartland—where the ancient city of Alexandria meets the boundless blue. For over a decade, I have immersed myself in marine science with unwavering focus on this region, recognizing that Egypt Alexandria represents both a scientific imperative and a cultural legacy requiring urgent stewardship.</w:t>
      </w:r>
    </w:p>
    <w:p>
      <w:pPr>
        <w:pStyle w:val="BodyText"/>
      </w:pPr>
      <w:r>
        <w:t xml:space="preserve">My fascination with oceanography began during childhood explorations along Alexandria's iconic Corniche. Watching fishermen mend nets at sunrise while the Mediterranean shimmered under the Egyptian sun, I witnessed firsthand how marine health dictated community survival. This early exposure evolved into academic rigor: I earned my Bachelor of Science in Marine Biology from Alexandria University (2015), where coursework centered on Eastern Mediterranean ecosystems, with fieldwork documenting seagrass meadows in Mar Bassit and pollution impacts along the Abu Qir Bay coastline. My undergraduate thesis—*Assessing Microplastic Contamination in Alexandria's Harbor Waters*—revealed alarmingly high particulate levels near urban discharge points, a finding that cemented my resolve to address regional marine degradation.</w:t>
      </w:r>
    </w:p>
    <w:p>
      <w:pPr>
        <w:pStyle w:val="BodyText"/>
      </w:pPr>
      <w:r>
        <w:t xml:space="preserve">Building on this foundation, I pursued a Master of Science in Oceanography at the National Institute of Oceanography (NIO), specializing in coastal dynamics. My research project—*Spatiotemporal Analysis of Phytoplankton Blooms Along Egypt's Northern Coast*—utilized satellite imagery and field sampling to map harmful algal blooms affecting Alexandria's fisheries. I collaborated with the Alexandria Marine Museum, where I helped develop educational exhibits translating complex data into community action guides. This work underscored a critical truth: oceanographic science must bridge academic rigor and local empowerment, especially in Egypt Alexandria where 50% of the population depends directly on marine resources for livelihoods.</w:t>
      </w:r>
    </w:p>
    <w:p>
      <w:pPr>
        <w:pStyle w:val="BodyText"/>
      </w:pPr>
      <w:r>
        <w:t xml:space="preserve">During my postgraduate internship at the Mediterranean Institute of Marine Sciences (MIMS), I co-led an initiative monitoring coastal erosion at Sidi Gaber Beach—a critical tourism and residential zone near Alexandria. Deploying drone-based bathymetric surveys and sediment analysis, our team documented accelerated shoreline retreat rates. Crucially, we partnered with local youth groups to implement beach clean-ups and mangrove restoration workshops. This experience taught me that effective oceanography requires listening to communities; when Alexandrian fishermen shared historical knowledge of shifting fish migration patterns, it refined our scientific model by 30%. It is this synergy—between indigenous wisdom and modern science—that I now champion as an essential approach for Egypt Alexandria's marine future.</w:t>
      </w:r>
    </w:p>
    <w:p>
      <w:pPr>
        <w:pStyle w:val="BodyText"/>
      </w:pPr>
      <w:r>
        <w:t xml:space="preserve">What distinguishes my perspective as a prospective Oceanographer is my intimate understanding of Alexandria's unique environmental pressures. The city faces a perfect storm: climate change intensifying heatwaves (with Mediterranean temperatures rising 2°C since 1980), industrial runoff from the Suez Canal, and tourism-driven coastal development. In Egypt Alexandria, these factors converge to threaten the very foundation of marine biodiversity that supports local cuisine (like the famed "Alexandrian seafood stew"), cultural heritage sites like Kom el-Dikka's Roman mosaics at risk from saltwater intrusion, and national economic stability. My fieldwork in 2022 revealed that 75% of Alexandria's coastal wetlands have diminished since 1990—losses directly impacting carbon sequestration capacity and storm surge protection.</w:t>
      </w:r>
    </w:p>
    <w:p>
      <w:pPr>
        <w:pStyle w:val="BodyText"/>
      </w:pPr>
      <w:r>
        <w:t xml:space="preserve">My professional philosophy centers on "Actionable Science": transforming data into policy. In collaboration with Egypt's Ministry of Environment, I contributed to the *Alexandria Coastal Resilience Framework* (2023), advocating for protected marine zones based on my research into critical nursery habitats for mullet and sea bream species. This initiative secured 15% of Alexandria's territorial waters as no-take zones—a milestone reflecting how localized oceanographic insights can drive national environmental strategy. I further presented these findings at the Mediterranean Conference on Marine Sciences (Barcelona, 2023), where my case study on Alexandria’s adaptive management model was cited by EU policymakers.</w:t>
      </w:r>
    </w:p>
    <w:p>
      <w:pPr>
        <w:pStyle w:val="BodyText"/>
      </w:pPr>
      <w:r>
        <w:t xml:space="preserve">Looking ahead, I envision establishing a dedicated Oceanographic Research Hub in Egypt Alexandria that serves three critical functions: First, it will deploy low-cost sensor networks to monitor real-time water quality across the city's 120-kilometer coastline; second, it will partner with Alexandria University to train the next generation of Egyptian oceanographers through field-based curricula; third, it will create a community portal where fishermen and residents access hyperlocal marine forecasts. This hub aligns perfectly with Egypt's Vision 2030 goals for sustainable coastal development and positions Alexandria as a global leader in Mediterranean marine stewardship.</w:t>
      </w:r>
    </w:p>
    <w:p>
      <w:pPr>
        <w:pStyle w:val="BodyText"/>
      </w:pPr>
      <w:r>
        <w:t xml:space="preserve">I am drawn to this endeavor not merely by scientific curiosity, but by the urgency of protecting a place that taught me the ocean’s language. In Egypt Alexandria, I learned that waves carry stories—from Pharaohs’ trade routes to modern fishermen’s hopes—and as an Oceanographer, I must ensure those stories continue. My Personal Statement is thus a promise: to merge data with duty, science with solidarity, and the Mediterranean's ancient rhythms with tomorrow's solutions. When I stand on Alexandria’s shore watching the sunset over the sea that shaped me, I see not just water—but a legacy demanding our collective guardianship. This is why I choose to dedicate my career to Egypt Alexandria as its Oceanographer.</w:t>
      </w:r>
    </w:p>
    <w:p>
      <w:pPr>
        <w:pStyle w:val="BodyText"/>
      </w:pPr>
      <w:r>
        <w:t xml:space="preserve">With profound respect for this coastal heritage and unwavering commitment to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Egypt Alexandria</dc:title>
  <dc:creator/>
  <dc:language>en</dc:language>
  <cp:keywords/>
  <dcterms:created xsi:type="dcterms:W3CDTF">2025-12-11T06:32:16Z</dcterms:created>
  <dcterms:modified xsi:type="dcterms:W3CDTF">2025-12-11T06:32:16Z</dcterms:modified>
</cp:coreProperties>
</file>

<file path=docProps/custom.xml><?xml version="1.0" encoding="utf-8"?>
<Properties xmlns="http://schemas.openxmlformats.org/officeDocument/2006/custom-properties" xmlns:vt="http://schemas.openxmlformats.org/officeDocument/2006/docPropsVTypes"/>
</file>