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Ghana</w:t>
      </w:r>
      <w:r>
        <w:t xml:space="preserve"> </w:t>
      </w:r>
      <w:r>
        <w:t xml:space="preserve">Accra</w:t>
      </w:r>
    </w:p>
    <w:bookmarkStart w:id="20" w:name="X58298b539ececb290721597ae747ad4bba87823"/>
    <w:p>
      <w:pPr>
        <w:pStyle w:val="Heading1"/>
      </w:pPr>
      <w:r>
        <w:t xml:space="preserve">Personal Statement: A Lifelong Commitment to Marine Science in Ghana Accra</w:t>
      </w:r>
    </w:p>
    <w:p>
      <w:pPr>
        <w:pStyle w:val="FirstParagraph"/>
      </w:pPr>
      <w:r>
        <w:t xml:space="preserve">As I prepare this Personal Statement, I reflect on a childhood spent along the vibrant coastline of Ghana's capital city, Accra. The rhythmic crash of waves against the Black Star Square shorelines and the shimmering expanse of the Gulf of Guinea ignited a profound fascination with marine ecosystems that has since defined my academic journey and professional aspirations. Today, I stand before you as a dedicated Oceanographer with advanced training in marine ecology and coastal management, ready to contribute meaningfully to Ghana's ocean conservation efforts from the dynamic hub of Accra. My mission is clear: to bridge scientific expertise with community-driven solutions for sustainable marine stewardship in Ghana.</w:t>
      </w:r>
    </w:p>
    <w:p>
      <w:pPr>
        <w:pStyle w:val="BodyText"/>
      </w:pPr>
      <w:r>
        <w:t xml:space="preserve">My academic foundation began at the University of Cape Coast, where I earned a Bachelor's degree in Marine Biology. During this time, I conducted field research on coral reef degradation along Ghana's western coastlines, documenting alarming rates of sedimentation from riverine runoff. This work culminated in my honors thesis: "Impact of Accra's Urban Expansion on Coastal Biodiversity," which identified critical vulnerabilities in the Tema Harbor estuary ecosystem. The experience taught me that effective oceanography transcends data collection—it demands contextual understanding of local communities, economic pressures, and cultural relationships with the sea. I later pursued a Master's in Oceanography at the University of Ghana, Legon, where my research focused on microplastic pollution in Accra's coastal lagoons. Using advanced spectroscopic analysis alongside community surveys, I quantified plastic ingestion rates in artisanal fish species—a finding that directly informed local waste management initiatives.</w:t>
      </w:r>
    </w:p>
    <w:p>
      <w:pPr>
        <w:pStyle w:val="BodyText"/>
      </w:pPr>
      <w:r>
        <w:t xml:space="preserve">My professional journey deepened through practical fieldwork across Ghana. During a 2021 internship with the Ghana Marine Environment Protection Agency (GMEPA) in Accra, I co-designed a monitoring protocol for mangrove restoration along the Odaw River estuary. We engaged local fisherfolk in seedling planting and water quality testing, transforming scientific research into participatory action. This project revealed how traditional ecological knowledge complements modern oceanographic tools—when community members identified seasonal shifts in fish migration patterns that our sensors initially missed, it underscored the necessity of integrating indigenous wisdom with technical analysis. Subsequently, I collaborated with the CSIR-Water Research Institute in Accra to develop a GIS-based early warning system for harmful algal blooms, directly addressing coastal communities' food security concerns. These experiences cemented my conviction that an Oceanographer's role extends beyond laboratories: it is a commitment to community resilience.</w:t>
      </w:r>
    </w:p>
    <w:p>
      <w:pPr>
        <w:pStyle w:val="BodyText"/>
      </w:pPr>
      <w:r>
        <w:t xml:space="preserve">Why Ghana Accra? This question has shaped my entire career trajectory. As the political, economic, and academic epicenter of Ghana's marine sector, Accra provides unparalleled access to policymakers at the Ministry of Fisheries and Aquaculture Development, research institutions like the National Institute for Scientific Research (NISR), and international partners such as NOAA's Coastal Services Center. More importantly, Accra’s unique geography—where bustling urban centers meet fragile marine ecosystems—creates an urgent laboratory for oceanographic innovation. The city faces critical challenges: coastal erosion threatening 30% of Accra’s shoreline infrastructure, plastic pollution choking lagoons like the Korle Lagoon, and overfishing undermining food security for 15 million Ghanaians. As an Oceanographer trained in both global methodologies and local realities, I see Accra not just as a location but as the strategic nerve center for scalable solutions that can protect Ghana's entire coastline.</w:t>
      </w:r>
    </w:p>
    <w:p>
      <w:pPr>
        <w:pStyle w:val="BodyText"/>
      </w:pPr>
      <w:r>
        <w:t xml:space="preserve">My vision aligns precisely with Ghana's National Marine Policy 2021-2030, particularly Goal 3: "Sustainable Management of Coastal Resources." I propose establishing an Accra-based Oceanographic Action Hub to coordinate real-time data collection from community fishers, academic institutions, and satellite systems. This hub would translate complex oceanographic data into actionable tools—such as mobile alerts for safe fishing zones or erosion risk maps for urban planners—directly addressing the gaps I observed during my GMEPA work. Crucially, it would prioritize training youth from coastal communities in ocean monitoring techniques, fostering a new generation of locally rooted Oceanographers who can steward Ghana’s marine heritage.</w:t>
      </w:r>
    </w:p>
    <w:p>
      <w:pPr>
        <w:pStyle w:val="BodyText"/>
      </w:pPr>
      <w:r>
        <w:t xml:space="preserve">What distinguishes my approach is an unwavering commitment to ethical oceanography. In Accra, I witnessed how well-intentioned projects often fail when they disregard socio-economic contexts. When collaborating with the Ada community on mangrove restoration, we initially proposed a technical solution without consulting elders about sacred sites. After incorporating their guidance into our plan, not only did community buy-in increase by 70%, but the project also uncovered historical ecological knowledge that optimized planting locations. This experience taught me that true oceanographic impact requires humility—listening first to those who live most intimately with the sea. As a future Oceanographer in Ghana Accra, I will ensure all research adheres to the Ghana National Ethics Board's standards while prioritizing community-led decision-making.</w:t>
      </w:r>
    </w:p>
    <w:p>
      <w:pPr>
        <w:pStyle w:val="BodyText"/>
      </w:pPr>
      <w:r>
        <w:t xml:space="preserve">I am particularly eager to contribute to Accra’s emerging Blue Economy initiatives. The city’s strategic location positions it as West Africa’s gateway for ocean-based tourism, renewable energy development (such as offshore wind), and sustainable aquaculture. However, these opportunities must be anchored in scientific rigor. I propose a pilot study on the feasibility of integrating solar-powered water quality buoys into Accra’s existing coastal surveillance network—a project that could prevent costly fishery collapses while creating green jobs for local youth. My technical skills in remote sensing (validated through UNOOSA training) and proficiency with MATLAB/Python for data modeling would enable me to design this system, while my understanding of Ghanaian environmental governance ensures alignment with national frameworks.</w:t>
      </w:r>
    </w:p>
    <w:p>
      <w:pPr>
        <w:pStyle w:val="BodyText"/>
      </w:pPr>
      <w:r>
        <w:t xml:space="preserve">Looking ahead, I envision a Ghana where Accra serves as a model for how oceanographic science drives inclusive coastal prosperity. My immediate goal is to join the Environmental Protection Agency in Accra as an Oceanography Specialist, where I will develop data-driven strategies for managing pollution hotspots and climate adaptation. Long-term, I aim to establish Ghana’s first community-based ocean literacy program in Accra’s peri-urban zones—using storytelling, local art, and interactive marine exhibits to inspire the next generation of conservation leaders. This vision resonates with my belief that an Oceanographer is not merely a scientist but a catalyst for cultural transformation—one who understands that protecting the sea means protecting livelihoods.</w:t>
      </w:r>
    </w:p>
    <w:p>
      <w:pPr>
        <w:pStyle w:val="BodyText"/>
      </w:pPr>
      <w:r>
        <w:t xml:space="preserve">In this Personal Statement, I have outlined how my academic rigor, field-tested methodologies, and profound connection to Ghana Accra’s marine communities converge into actionable solutions. The challenges facing our oceans are immense—from plastic-choked lagoons to eroding shorelines—but they are not insurmountable. As an Oceanographer deeply rooted in Ghana’s coastal reality, I offer more than technical expertise: I bring the passion of a child who grew up watching Accra’s horizon, the discipline of a scientist trained globally, and the unwavering commitment to ensure that future generations inherit a thriving marine environment. I am ready to serve Ghana from Accra, where science meets soul and oceans meet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Ghana Accra</dc:title>
  <dc:creator/>
  <dc:language>en</dc:language>
  <cp:keywords/>
  <dcterms:created xsi:type="dcterms:W3CDTF">2025-12-08T21:11:15Z</dcterms:created>
  <dcterms:modified xsi:type="dcterms:W3CDTF">2025-12-08T21:11:15Z</dcterms:modified>
</cp:coreProperties>
</file>

<file path=docProps/custom.xml><?xml version="1.0" encoding="utf-8"?>
<Properties xmlns="http://schemas.openxmlformats.org/officeDocument/2006/custom-properties" xmlns:vt="http://schemas.openxmlformats.org/officeDocument/2006/docPropsVTypes"/>
</file>