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Career</w:t>
      </w:r>
      <w:r>
        <w:t xml:space="preserve"> </w:t>
      </w:r>
      <w:r>
        <w:t xml:space="preserve">Aspirations</w:t>
      </w:r>
      <w:r>
        <w:t xml:space="preserve"> </w:t>
      </w:r>
      <w:r>
        <w:t xml:space="preserve">in</w:t>
      </w:r>
      <w:r>
        <w:t xml:space="preserve"> </w:t>
      </w:r>
      <w:r>
        <w:t xml:space="preserve">India</w:t>
      </w:r>
      <w:r>
        <w:t xml:space="preserve"> </w:t>
      </w:r>
      <w:r>
        <w:t xml:space="preserve">Bangalore</w:t>
      </w:r>
    </w:p>
    <w:bookmarkStart w:id="26" w:name="X656a047685b031b3a7dc5a6aaaa17b5fff826d3"/>
    <w:p>
      <w:pPr>
        <w:pStyle w:val="Heading1"/>
      </w:pPr>
      <w:r>
        <w:t xml:space="preserve">Personal Statement for Oceanographer Position</w:t>
      </w:r>
    </w:p>
    <w:p>
      <w:pPr>
        <w:pStyle w:val="FirstParagraph"/>
      </w:pPr>
      <w:r>
        <w:t xml:space="preserve">This Personal Statement articulates my dedicated journey toward becoming a professional Oceanographer, with a specific focus on contributing to marine science initiatives within the vibrant ecosystem of India Bangalore. My commitment to this field is deeply rooted in India's unique relationship with its coastal resources and the strategic opportunities available in Bangalore's scientific community.</w:t>
      </w:r>
    </w:p>
    <w:bookmarkStart w:id="20" w:name="X3fb4565f2a962d08ea5bfa43fee6f4646e70f54"/>
    <w:p>
      <w:pPr>
        <w:pStyle w:val="Heading2"/>
      </w:pPr>
      <w:r>
        <w:t xml:space="preserve">Academic Foundation and Passion for Oceanography</w:t>
      </w:r>
    </w:p>
    <w:p>
      <w:pPr>
        <w:pStyle w:val="FirstParagraph"/>
      </w:pPr>
      <w:r>
        <w:t xml:space="preserve">I first encountered oceanography during my undergraduate studies in Marine Science at the Indian Institute of Technology (IIT) Madras, where I discovered how interconnected oceanic systems are to India's environmental security. My thesis on "Monsoon-Driven Phytoplankton Dynamics along the Indian Coast" ignited my passion for understanding how climate patterns influence marine ecosystems. This research, conducted with support from the National Institute of Oceanography (NIO) in Goa, revealed critical gaps in India's capacity to monitor coastal changes—a realization that cemented my resolve to pursue oceanographic studies professionally.</w:t>
      </w:r>
    </w:p>
    <w:p>
      <w:pPr>
        <w:pStyle w:val="BodyText"/>
      </w:pPr>
      <w:r>
        <w:t xml:space="preserve">Following my bachelor's degree, I earned a Master of Science in Physical Oceanography from the University of Mumbai. My graduate research focused on coastal erosion patterns near Chennai using satellite remote sensing data, which required extensive collaboration with India's Space Research Organisation (ISRO) facilities in Bangalore. This experience transformed my perspective: I realized that while oceanographic fieldwork often occurs along coastlines, cutting-edge analysis and interdisciplinary collaboration thrive in cities like Bangalore—India's premier technology and scientific hub.</w:t>
      </w:r>
    </w:p>
    <w:bookmarkEnd w:id="20"/>
    <w:bookmarkStart w:id="21" w:name="X85a5a8ca4db07c79c3ed24cc19d44894df830b3"/>
    <w:p>
      <w:pPr>
        <w:pStyle w:val="Heading2"/>
      </w:pPr>
      <w:r>
        <w:t xml:space="preserve">Why India Bangalore as an Oceanographer's Strategic Base</w:t>
      </w:r>
    </w:p>
    <w:p>
      <w:pPr>
        <w:pStyle w:val="FirstParagraph"/>
      </w:pPr>
      <w:r>
        <w:t xml:space="preserve">Many may question why I would anchor my oceanographic career in landlocked Bangalore rather than a coastal city. This is precisely where my strategic vision for modern oceanography emerges. As an Oceanographer operating within the context of India Bangalore, I leverage the city's unparalleled convergence of technological infrastructure and scientific expertise. The presence of institutions like the Indian Institute of Science (IISc), National Centre for Atmospheric Research (NCAR), and ISRO's Satellite Centre creates a unique ecosystem where oceanographic data analysis, climate modeling, and AI-driven predictive tools can be developed at scale—precisely what India needs to address complex marine challenges.</w:t>
      </w:r>
    </w:p>
    <w:p>
      <w:pPr>
        <w:pStyle w:val="BodyText"/>
      </w:pPr>
      <w:r>
        <w:t xml:space="preserve">For instance, during my internship with the Council of Scientific and Industrial Research (CSIR) in Bangalore, I contributed to a project analyzing ocean-atmosphere interactions using supercomputing resources at the National Supercomputing Mission. This work directly supported India's National Ocean Policy initiatives by improving monsoon prediction models for coastal communities. It became clear that Bangalore isn't just an alternative location—it's an accelerator for oceanographic innovation in India.</w:t>
      </w:r>
    </w:p>
    <w:bookmarkEnd w:id="21"/>
    <w:bookmarkStart w:id="22" w:name="X097aa4ac3cb73cc23c47792fafca64fbfafdaf3"/>
    <w:p>
      <w:pPr>
        <w:pStyle w:val="Heading2"/>
      </w:pPr>
      <w:r>
        <w:t xml:space="preserve">Relevance of Oceanography to India's Current Challenges</w:t>
      </w:r>
    </w:p>
    <w:p>
      <w:pPr>
        <w:pStyle w:val="FirstParagraph"/>
      </w:pPr>
      <w:r>
        <w:t xml:space="preserve">India faces urgent ocean-related challenges that demand expert attention from a dedicated Oceanographer. Coastal cities like Mumbai, Chennai, and Kolkata are increasingly vulnerable to sea-level rise (projected at 0.5–1 meter by 2100), while marine pollution threatens fisheries that support over 14 million Indian livelihoods. As an Oceanographer committed to India's sustainable development, I recognize that effective solutions require both on-ground ocean monitoring and sophisticated data analysis—exactly the dual expertise Bangalore enables.</w:t>
      </w:r>
    </w:p>
    <w:p>
      <w:pPr>
        <w:pStyle w:val="BodyText"/>
      </w:pPr>
      <w:r>
        <w:t xml:space="preserve">My fieldwork in Kerala with the Central Marine Fisheries Research Institute (CMFRI) demonstrated how real-time ocean data from buoys and satellites could prevent fishery collapses. However, I also witnessed how data processing limitations hindered timely responses. This experience reinforced my belief that India's next-generation Oceanographers must master both field science and computational analysis—a synthesis uniquely fostered in Bangalore's research corridors.</w:t>
      </w:r>
    </w:p>
    <w:bookmarkEnd w:id="22"/>
    <w:bookmarkStart w:id="23" w:name="Xe5b9e18c897a661c29b4b378afa5a1a30f9f62d"/>
    <w:p>
      <w:pPr>
        <w:pStyle w:val="Heading2"/>
      </w:pPr>
      <w:r>
        <w:t xml:space="preserve">Professional Vision for Oceanographic Advancement in India Bangalore</w:t>
      </w:r>
    </w:p>
    <w:p>
      <w:pPr>
        <w:pStyle w:val="FirstParagraph"/>
      </w:pPr>
      <w:r>
        <w:t xml:space="preserve">My long-term goal is to establish a marine data analytics hub within the India Bangalore ecosystem that bridges coastal fieldwork and urban innovation. I envision collaborating with institutions like NIO, IISc's Centre for Earth Sciences, and startup ecosystems such as those at T-Hub to develop AI tools for predicting coral bleaching events or tracking plastic pollution in Indian waters. This aligns perfectly with Bangalore's strength in software development and data science—transforming oceanographic research from reactive to proactive.</w:t>
      </w:r>
    </w:p>
    <w:p>
      <w:pPr>
        <w:pStyle w:val="BodyText"/>
      </w:pPr>
      <w:r>
        <w:t xml:space="preserve">Specifically, I aim to contribute to India's "Blue Economy" initiative by creating predictive models for sustainable aquaculture. For example, using machine learning on satellite data (processed at Bangalore-based facilities), we could identify optimal sites for offshore farms that minimize ecological disruption—a critical step as India targets $400 billion in ocean-based economic growth by 2030.</w:t>
      </w:r>
    </w:p>
    <w:bookmarkEnd w:id="23"/>
    <w:bookmarkStart w:id="24" w:name="X9747220e88e30c953fbed1b976d9261b35b4845"/>
    <w:p>
      <w:pPr>
        <w:pStyle w:val="Heading2"/>
      </w:pPr>
      <w:r>
        <w:t xml:space="preserve">Commitment to Community and National Impact</w:t>
      </w:r>
    </w:p>
    <w:p>
      <w:pPr>
        <w:pStyle w:val="FirstParagraph"/>
      </w:pPr>
      <w:r>
        <w:t xml:space="preserve">As an Oceanographer in India Bangalore, I recognize my responsibility extends beyond research. I actively mentor students through the Karnataka State Council for Science and Technology (KSCST) workshops on marine conservation, emphasizing that ocean literacy must begin with communities like those along the Indian coastline. This year alone, I led a program at Bengaluru's National Public School introducing coastal ecosystems to 200+ students—an effort to inspire future Oceanographers from India's heartland.</w:t>
      </w:r>
    </w:p>
    <w:p>
      <w:pPr>
        <w:pStyle w:val="BodyText"/>
      </w:pPr>
      <w:r>
        <w:t xml:space="preserve">My work also directly supports government priorities like 'Sagarmala' and 'National Mission for Clean Ganga,' which require integrated ocean data. In my role at the Karnataka State Pollution Control Board (KSPCB), I developed a dashboard visualizing real-time water quality data from coastal stations—using Bangalore's tech infrastructure to deliver actionable insights for policymakers.</w:t>
      </w:r>
    </w:p>
    <w:bookmarkEnd w:id="24"/>
    <w:bookmarkStart w:id="25" w:name="Xc01de5060b7c2f402a73d30e4d3836da57e69a0"/>
    <w:p>
      <w:pPr>
        <w:pStyle w:val="Heading2"/>
      </w:pPr>
      <w:r>
        <w:t xml:space="preserve">Conclusion: The Oceanographer's Role in India Bangalore</w:t>
      </w:r>
    </w:p>
    <w:p>
      <w:pPr>
        <w:pStyle w:val="FirstParagraph"/>
      </w:pPr>
      <w:r>
        <w:t xml:space="preserve">This Personal Statement encapsulates my unwavering dedication to oceanography as a field of profound importance for India's future. As an Oceanographer, I am not merely studying the oceans—I am committed to ensuring they remain healthy, productive ecosystems that sustain India's coastal populations and contribute to national prosperity. Bangalore provides the perfect launchpad for this mission: its dynamic research networks, technological capabilities, and collaborative spirit allow me to transform oceanographic science from a localized endeavor into a nationwide force for environmental stewardship.</w:t>
      </w:r>
    </w:p>
    <w:p>
      <w:pPr>
        <w:pStyle w:val="BodyText"/>
      </w:pPr>
      <w:r>
        <w:t xml:space="preserve">With my academic rigor, field experience, and strategic vision for leveraging India Bangalore's unique advantages, I am prepared to contribute meaningfully to India's marine science community. I seek opportunities where my skills in data-driven oceanography can intersect with Bangalore's innovation ecosystem to create scalable solutions for our nation's oceans. The time is now for Oceanographers who understand that the future of our seas depends not only on coastal knowledge but also on urban ingenuity—making India Bangalore the ideal foundation for this critical work.</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Career Aspirations in India Bangalore</dc:title>
  <dc:creator/>
  <dc:language>en</dc:language>
  <cp:keywords/>
  <dcterms:created xsi:type="dcterms:W3CDTF">2025-12-09T13:15:14Z</dcterms:created>
  <dcterms:modified xsi:type="dcterms:W3CDTF">2025-12-09T13:15:14Z</dcterms:modified>
</cp:coreProperties>
</file>

<file path=docProps/custom.xml><?xml version="1.0" encoding="utf-8"?>
<Properties xmlns="http://schemas.openxmlformats.org/officeDocument/2006/custom-properties" xmlns:vt="http://schemas.openxmlformats.org/officeDocument/2006/docPropsVTypes"/>
</file>