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391dba467eda9dcc22c4808d513fbc6f0a0bef"/>
    <w:p>
      <w:pPr>
        <w:pStyle w:val="Heading1"/>
      </w:pPr>
      <w:r>
        <w:t xml:space="preserve">Personal Statement: A Commitment to Marine Science in Iran Tehran</w:t>
      </w:r>
    </w:p>
    <w:p>
      <w:pPr>
        <w:pStyle w:val="FirstParagraph"/>
      </w:pPr>
      <w:r>
        <w:t xml:space="preserve">As an aspiring and dedicated Oceanographer, my academic journey and professional aspirations converge on a singular mission: advancing marine scientific understanding within the unique ecological and geopolitical context of Iran. This Personal Statement articulates my profound commitment to oceanographic research, emphasizing how I intend to contribute meaningfully to the scientific community in Tehran—a city that serves as Iran’s intellectual epicenter despite its landlocked geography. My vision is not merely to study oceans but to position Tehran as a pivotal hub for regional marine science, leveraging its academic infrastructure and strategic location within Iran's broader environmental framework.</w:t>
      </w:r>
    </w:p>
    <w:p>
      <w:pPr>
        <w:pStyle w:val="BodyText"/>
      </w:pPr>
      <w:r>
        <w:t xml:space="preserve">I have always been captivated by the ocean's complexity—the intricate balance of currents, biodiversity, and climate interplay that shapes our planet. This fascination crystallized during my undergraduate studies in Marine Science at [University Name], where I conducted fieldwork along the northern coastlines of Europe. However, it was my subsequent research on the Persian Gulf’s fragile ecosystems that redirected my focus toward Iran’s maritime challenges. The Persian Gulf, bordered by Iran and Saudi Arabia, faces unprecedented threats from industrial pollution, rising sea temperatures, and overfishing—all issues demanding urgent attention from a local perspective. As an Oceanographer committed to regional solutions, I recognize that Tehran—though inland—holds the key to driving coordinated action across Iran’s coastal provinces.</w:t>
      </w:r>
    </w:p>
    <w:p>
      <w:pPr>
        <w:pStyle w:val="BodyText"/>
      </w:pPr>
      <w:r>
        <w:t xml:space="preserve">My academic trajectory reflects this commitment. I earned a Master’s degree in Physical Oceanography with honors, focusing on satellite-based monitoring of marine heatwaves in the Persian Gulf. My thesis, "Remote Sensing Applications for Coastal Ecosystem Monitoring in Semi-Enclosed Seas," was published in a reputable journal and directly informed policy discussions at Iran’s Department of Environment. This work underscored a critical insight: Tehran’s universities and research centers possess unparalleled resources—high-performance computing facilities, interdisciplinary collaboration networks, and access to national data repositories—to address coastal challenges without requiring constant on-site presence. For instance, the University of Tehran’s Center for Marine Science and Technology already hosts advanced oceanographic modeling labs; my role as an Oceanographer would amplify this infrastructure through targeted projects on Gulf water quality and climate adaptation.</w:t>
      </w:r>
    </w:p>
    <w:p>
      <w:pPr>
        <w:pStyle w:val="BodyText"/>
      </w:pPr>
      <w:r>
        <w:t xml:space="preserve">Why Iran Tehran? The answer lies in pragmatism and opportunity. While Tehran lacks direct coastline, it is the heart of Iran’s academic ecosystem, home to over 50% of the country’s research institutions. As an Oceanographer operating from Tehran, I would bridge gaps between coastal fieldwork (e.g., at Bushehr or Chah Bahar) and data analysis in the capital. This model—leveraging Tehran’s resources for on-ground impact—is already proving successful globally; think of how landlocked cities like Berlin support marine research via international partnerships. In Iran, this approach would enable cost-effective, scalable studies addressing issues like microplastic accumulation in the Gulf or coral bleaching events near Hormozgan Province. My proposed project, "Integrated Coastal Management Framework for the Persian Gulf," will use Tehran-based AI models to synthesize data from coastal sensors across Iran, directly supporting national sustainability goals outlined in Iran’s 2030 Environmental Strategy.</w:t>
      </w:r>
    </w:p>
    <w:p>
      <w:pPr>
        <w:pStyle w:val="BodyText"/>
      </w:pPr>
      <w:r>
        <w:t xml:space="preserve">Furthermore, I recognize that marine science in Iran requires cultural and institutional sensitivity. As a researcher who has engaged with Iranian scientists during conferences like the 4th International Marine Science Congress in Tehran (2023), I understand the importance of aligning research with local priorities. My background includes collaborating with Iranian fisheries cooperatives to map sustainable fishing zones—a project that gained traction through Tehran-based NGO partnerships. This experience taught me that effective Oceanography must serve communities, not just academics. In Iran Tehran, I will prioritize community-led initiatives: training local fishers in water sampling techniques or co-developing early-warning systems for oil spills with ports like Bandar Abbas. My Personal Statement is thus a pledge to make marine science both locally relevant and globally rigorous.</w:t>
      </w:r>
    </w:p>
    <w:p>
      <w:pPr>
        <w:pStyle w:val="BodyText"/>
      </w:pPr>
      <w:r>
        <w:t xml:space="preserve">Looking ahead, I envision myself contributing to Tehran’s emerging role as a regional oceanographic leader. Iran possesses immense potential to become a model for climate-resilient coastal management in the Middle East—a vision I am eager to advance through my work as an Oceanographer. Tehran’s universities, with their focus on technology and policy integration, are uniquely positioned to drive this transformation. I aim to secure funding from bodies like the Iranian National Science Foundation (INSF) for projects that merge satellite data analytics with ground-level conservation, ensuring that Iran’s scientific voice is amplified in international forums such as the UN Ocean Decade.</w:t>
      </w:r>
    </w:p>
    <w:p>
      <w:pPr>
        <w:pStyle w:val="BodyText"/>
      </w:pPr>
      <w:r>
        <w:t xml:space="preserve">Finally, this Personal Statement embodies my conviction that oceanographic excellence thrives when it is rooted in local context. I do not seek to replace coastal research but to strengthen Tehran’s capacity to coordinate and innovate from its strategic position within Iran. My technical skills—remote sensing, GIS modeling, statistical analysis—and my deep respect for Iranian ecological stewardship make me a committed partner for any institution in Tehran dedicated to marine sustainability. As an Oceanographer, I am not just studying the sea; I am building bridges between Iran’s intellectual capital and its most vital natural resource. This is why Tehran is the ideal launchpad for my career, and why I am eager to contribute to Iran’s scientific future.</w:t>
      </w:r>
    </w:p>
    <w:p>
      <w:pPr>
        <w:pStyle w:val="BodyText"/>
      </w:pPr>
      <w:r>
        <w:t xml:space="preserve">In closing, my journey as an Oceanographer has been defined by a single truth: the health of our oceans cannot be isolated from the communities that depend on them. In Iran Tehran, I will ensure that research serves both science and society—proving that even a landlocked capital can lead the way toward healthier seas.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Iran Tehran</dc:title>
  <dc:creator/>
  <dc:language>en</dc:language>
  <cp:keywords/>
  <dcterms:created xsi:type="dcterms:W3CDTF">2026-03-04T19:35:03Z</dcterms:created>
  <dcterms:modified xsi:type="dcterms:W3CDTF">2026-03-04T19:35:03Z</dcterms:modified>
</cp:coreProperties>
</file>

<file path=docProps/custom.xml><?xml version="1.0" encoding="utf-8"?>
<Properties xmlns="http://schemas.openxmlformats.org/officeDocument/2006/custom-properties" xmlns:vt="http://schemas.openxmlformats.org/officeDocument/2006/docPropsVTypes"/>
</file>