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Israel</w:t>
      </w:r>
      <w:r>
        <w:t xml:space="preserve"> </w:t>
      </w:r>
      <w:r>
        <w:t xml:space="preserve">Jerusalem</w:t>
      </w:r>
    </w:p>
    <w:bookmarkStart w:id="20" w:name="Xc12701866e663914d71fe12f39021035512ded7"/>
    <w:p>
      <w:pPr>
        <w:pStyle w:val="Heading1"/>
      </w:pPr>
      <w:r>
        <w:t xml:space="preserve">Personal Statement: A Commitment to Marine Science in the Heart of Israel Jerusalem</w:t>
      </w:r>
    </w:p>
    <w:p>
      <w:pPr>
        <w:pStyle w:val="FirstParagraph"/>
      </w:pPr>
      <w:r>
        <w:t xml:space="preserve">In the quiet contemplation of ancient stones and modern aspirations, my journey toward becoming an Oceanographer has been profoundly shaped by a singular truth: Earth's oceans are not merely vast bodies of water, but the beating heart of planetary health. This conviction has propelled me toward a career dedicated to understanding marine ecosystems, and it now converges with a deep-seated commitment to contribute meaningfully within the unique scientific and cultural landscape of Israel Jerusalem. As I submit this Personal Statement, I do so not merely as an applicant, but as an aspiring Oceanographer ready to engage with the complex challenges facing our shared waters from the intellectual epicenter of Israel Jerusalem.</w:t>
      </w:r>
    </w:p>
    <w:p>
      <w:pPr>
        <w:pStyle w:val="BodyText"/>
      </w:pPr>
      <w:r>
        <w:t xml:space="preserve">My fascination with the ocean began long before formal education. Growing up in a family that valued both scientific inquiry and cultural heritage in Israel Jerusalem, I was often taken on hikes through the Judean Hills overlooking distant horizons where land meets sea. These excursions, guided by my grandfather’s stories of ancient maritime trade routes along the Mediterranean coast just hours away, instilled in me an early appreciation for how interconnected our waters are with human civilization. This curiosity evolved into a rigorous academic pursuit: I earned a Bachelor of Science in Marine Biology from the Technion – Israel Institute of Technology, followed by a Master’s degree specializing in coastal ecology at Tel Aviv University. My research focused on microplastic pollution dynamics along the Israeli Mediterranean coastline—a critical issue directly impacting regional biodiversity and human health. These studies, conducted under the guidance of leading researchers at institutions with strong ties to Jerusalem-based academic networks, solidified my resolve to become a professional Oceanographer dedicated to applied science for sustainable futures.</w:t>
      </w:r>
    </w:p>
    <w:p>
      <w:pPr>
        <w:pStyle w:val="BodyText"/>
      </w:pPr>
      <w:r>
        <w:t xml:space="preserve">What sets Israel apart as a crucible for oceanographic innovation is its unparalleled geographical position. Nestled between the Mediterranean Sea and the Red Sea—home to one of Earth’s most biodiverse marine ecosystems in the Gulf of Aqaba—Israel occupies a strategic crossroads. The Hebrew University of Jerusalem, through its Faculty of Agriculture, Food and Environment and partnerships with the Interuniversity Institute for Marine Sciences (IUI) in Eilat, provides a rare fusion of inland academic rigor and direct access to living laboratories. It is precisely this duality that makes Israel Jerusalem an ideal hub for my professional aspirations. Here, I can leverage Jerusalem’s rich tradition of scholarship—where diverse academic disciplines converge—to develop holistic solutions that bridge marine science with regional policy needs. My vision is not confined to the water’s edge; it extends into the very institutions shaping Israel’s environmental strategy, from ministries in Jerusalem to international collaborations on transboundary water management.</w:t>
      </w:r>
    </w:p>
    <w:p>
      <w:pPr>
        <w:pStyle w:val="BodyText"/>
      </w:pPr>
      <w:r>
        <w:t xml:space="preserve">As an Oceanographer, I am acutely aware of the urgent challenges facing our oceans: climate change-induced acidification, habitat loss, and overfishing threaten ecosystems that sustain millions across the Eastern Mediterranean. Israel’s own coastline is a microcosm of these global pressures. My work in Eilat involved collaborating with local fishermen and conservation groups to implement community-based monitoring protocols for coral reefs—projects initiated through partnerships facilitated by Jerusalem-based NGOs like the Society for the Protection of Nature in Israel (SPNI). These experiences taught me that effective oceanography must be interdisciplinary, collaborative, and community-centered. From Jerusalem’s vantage point, I see an opportunity to strengthen these connections further. The city is not just a political or religious capital; it is a nexus where scientists, policymakers, and environmental advocates converge to address shared regional challenges—from desalination innovations for water security to cross-border marine protected area initiatives with Jordan and Egypt.</w:t>
      </w:r>
    </w:p>
    <w:p>
      <w:pPr>
        <w:pStyle w:val="BodyText"/>
      </w:pPr>
      <w:r>
        <w:t xml:space="preserve">My commitment extends beyond research into tangible action. I have actively participated in the "Blue Economy" initiative under the Israeli Ministry of Environmental Protection, contributing data-driven insights on sustainable coastal development policies. This work, deeply rooted in Jerusalem’s administrative framework, demonstrated how science can directly inform governance. As a future Oceanographer based in Israel Jerusalem, I aim to deepen this integration by advocating for regional marine conservation frameworks that acknowledge the interconnectedness of our waters. For instance, I propose developing a joint Israeli-Egyptian-Jordanian research protocol on Gulf of Aqaba biodiversity, leveraging Jerusalem’s diplomatic infrastructure to foster cooperation in a region where water is both a resource and a catalyst for peace.</w:t>
      </w:r>
    </w:p>
    <w:p>
      <w:pPr>
        <w:pStyle w:val="BodyText"/>
      </w:pPr>
      <w:r>
        <w:t xml:space="preserve">Why Israel Jerusalem? Because this city embodies the synergy between deep-rooted tradition and forward-thinking innovation. The ancient stones of the Old City remind us that humanity has navigated complex ecological relationships for millennia. Today, Jerusalem’s universities—like Hebrew University, which houses one of the most advanced marine geoscience laboratories in the region—provide a fertile ground for translating historical wisdom into modern scientific practice. Here, I can engage with scholars who study everything from ancient shipwrecks to contemporary oceanographic modeling. More importantly, Israel Jerusalem offers a unique platform to ensure that my work as an Oceanographer resonates beyond academic papers; it reaches policymakers crafting the next generation of environmental laws for the entire Eastern Mediterranean basin.</w:t>
      </w:r>
    </w:p>
    <w:p>
      <w:pPr>
        <w:pStyle w:val="BodyText"/>
      </w:pPr>
      <w:r>
        <w:t xml:space="preserve">My journey has been one of growing responsibility: from observing the sea’s beauty as a child in Jerusalem, to analyzing its challenges in university labs, to now envisioning myself as part of a community dedicated to its preservation. I do not see my role as merely collecting data—I see it as stewardship. As an Oceanographer working within Israel Jerusalem, I will contribute not only expertise but also the cultural understanding that comes from living at the intersection of ancient and modern worlds. The oceans do not recognize borders, and neither should our commitment to protecting them. It is this belief—rooted in the heart of Israel Jerusalem—that drives me forward.</w:t>
      </w:r>
    </w:p>
    <w:p>
      <w:pPr>
        <w:pStyle w:val="BodyText"/>
      </w:pPr>
      <w:r>
        <w:t xml:space="preserve">I am ready to bring my academic background, field experience, and unwavering passion for marine conservation to the vibrant scientific community centered in Israel Jerusalem. I seek not just a position, but a partnership with institutions committed to making tangible differences across our shared waters. Together, we can ensure that the Mediterranean and Red Seas continue to nourish life for generations to come—starting from the very heart of this dynamic 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Israel Jerusalem</dc:title>
  <dc:creator/>
  <dc:language>en</dc:language>
  <cp:keywords/>
  <dcterms:created xsi:type="dcterms:W3CDTF">2026-04-29T05:06:55Z</dcterms:created>
  <dcterms:modified xsi:type="dcterms:W3CDTF">2026-04-29T05:06:55Z</dcterms:modified>
</cp:coreProperties>
</file>

<file path=docProps/custom.xml><?xml version="1.0" encoding="utf-8"?>
<Properties xmlns="http://schemas.openxmlformats.org/officeDocument/2006/custom-properties" xmlns:vt="http://schemas.openxmlformats.org/officeDocument/2006/docPropsVTypes"/>
</file>