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b805caba35a33e49e8cca24c5b431dd370a026f"/>
    <w:p>
      <w:pPr>
        <w:pStyle w:val="Heading1"/>
      </w:pPr>
      <w:r>
        <w:t xml:space="preserve">Personal Statement: A Commitment to Marine Stewardship in Ivory Coast Abidjan</w:t>
      </w:r>
    </w:p>
    <w:p>
      <w:pPr>
        <w:pStyle w:val="FirstParagraph"/>
      </w:pPr>
      <w:r>
        <w:t xml:space="preserve">The ocean has always been more than a scientific frontier to me; it is a living, breathing entity that shapes the destiny of coastal communities, economies, and ecosystems. My journey toward becoming an Oceanographer has been driven by a profound sense of responsibility to understand and protect this vital resource. This Personal Statement outlines my academic foundation, field experience, professional vision, and unwavering commitment to contributing meaningfully to marine science in Ivory Coast Abidjan—a city where the Atlantic Ocean meets vibrant human life with both immense potential and urgent ecological challenges.</w:t>
      </w:r>
    </w:p>
    <w:p>
      <w:pPr>
        <w:pStyle w:val="BodyText"/>
      </w:pPr>
      <w:r>
        <w:t xml:space="preserve">My formal training as an Oceanographer began at the University of Dakar, Senegal, where I earned a Master’s degree in Marine Environmental Science. My thesis focused on sediment dynamics and coastal erosion along West Africa’s shoreline—a region directly relevant to Abidjan’s vulnerable coastlines. Through meticulous fieldwork involving water sampling, bathymetric mapping using side-scan sonar, and collaboration with local fishing communities, I developed practical skills in marine data collection and community engagement. My research highlighted how anthropogenic stressors—such as unregulated port expansion and inadequate waste management—accelerate shoreline degradation. This work crystallized my understanding that effective oceanography must be deeply rooted in local context, not merely theoretical. In Ivory Coast Abidjan, where the economic engine relies heavily on its ports and coastal fisheries, such place-based knowledge is non-negotiable.</w:t>
      </w:r>
    </w:p>
    <w:p>
      <w:pPr>
        <w:pStyle w:val="BodyText"/>
      </w:pPr>
      <w:r>
        <w:t xml:space="preserve">Since then, I have contributed to projects across West Africa that directly align with Ivory Coast’s marine priorities. In 2022, I joined a collaborative research initiative examining plastic pollution in the Gulf of Guinea. Working alongside scientists from the Centre de Recherche Scientifique et Technique (CRST) in Abidjan, we analyzed microplastic concentrations in lagoon ecosystems adjacent to urban centers like Abidjan. This experience taught me that oceanographic solutions require interdisciplinary partnerships: environmental science must integrate with public health, policy, and community livelihoods. I witnessed firsthand how marine pollution impacts fisherfolk’s daily lives—a reality I now see mirrored along Abidjan’s shores, where the Lagoon of Ebrié faces increasing pressure from industrial runoff and plastic waste. As an Oceanographer committed to Ivory Coast Abidjan, my goal is to translate scientific insights into actionable strategies that safeguard both ecological integrity and human well-being.</w:t>
      </w:r>
    </w:p>
    <w:p>
      <w:pPr>
        <w:pStyle w:val="BodyText"/>
      </w:pPr>
      <w:r>
        <w:t xml:space="preserve">Why Ivory Coast Abidjan? Beyond its strategic location as a West African economic hub, I am deeply motivated by the unique convergence of opportunity and urgency here. The city’s coastal zone supports over 40% of Ivory Coast’s GDP through shipping, fisheries, and tourism—yet it grapples with sea-level rise, saltwater intrusion into freshwater sources, and declining fish stocks. In Abidjan specifically, the expansion of the Port Autonome d’Abidjan (PAA) has intensified ecological pressures on adjacent mangrove forests and coral reefs. As a prospective Oceanographer in Ivory Coast Abidjan, I envision myself contributing to projects like the National Plan for Sustainable Coastal Management (PNMGCS), which seeks to balance economic growth with environmental resilience. My skills in GIS mapping, oceanographic modeling, and stakeholder consultation position me to support such initiatives by providing evidence-based data on erosion hotspots or pollution pathways.</w:t>
      </w:r>
    </w:p>
    <w:p>
      <w:pPr>
        <w:pStyle w:val="BodyText"/>
      </w:pPr>
      <w:r>
        <w:t xml:space="preserve">Moreover, my experience working across diverse cultural landscapes has prepared me for the collaborative spirit required in Ivory Coast Abidjan. I have facilitated workshops with artisanal fishers in Ghana, developed educational materials for coastal schools in Benin, and navigated bureaucratic frameworks to secure research permits across Francophone Africa. In Ivory Coast, where local knowledge is as valuable as scientific data, I believe trust and mutual respect are the foundations of impactful work. My approach centers on co-creation: partnering with Ivorian institutions like the Institut National de la Recherche Agronomique (INRAB) or the Ministry of Environment to design studies that address community-identified needs. For instance, I could lead a project mapping seagrass beds in Ebrié Lagoon—critical nurseries for fish species vital to local food security—using satellite imagery and ground-truthing with fisherfolk.</w:t>
      </w:r>
    </w:p>
    <w:p>
      <w:pPr>
        <w:pStyle w:val="BodyText"/>
      </w:pPr>
      <w:r>
        <w:t xml:space="preserve">Looking ahead, my long-term vision as an Oceanographer is inseparable from the future of Ivory Coast Abidjan. I aim to establish a localized marine research network that empowers Ivorian scientists while engaging international expertise. This would involve mentoring students at the Université Félix Houphouët-Boigny (Abidjan) in cutting-edge techniques like drone-based coastal monitoring, ensuring capacity building within the country. Simultaneously, I seek to advocate for marine policy reforms informed by rigorous oceanographic research—such as zoning regulations to protect critical habitats near Abidjan’s expanding urban fringe. Climate change adaptation must be central to this work; rising sea levels threaten not only infrastructure but also cultural heritage sites along Ivory Coast’s coast, which deserve preservation alongside ecological restoration.</w:t>
      </w:r>
    </w:p>
    <w:p>
      <w:pPr>
        <w:pStyle w:val="BodyText"/>
      </w:pPr>
      <w:r>
        <w:t xml:space="preserve">My passion for oceanography is not abstract—it is forged in the salt-laden air of West Africa’s coasts and fueled by the faces of communities whose lives depend on healthy oceans. I have spent years learning from marine ecosystems, but I recognize that true progress requires sitting at the table with Ivorians who know these waters best. As a Personal Statement for an Oceanographer role in Ivory Coast Abidjan, this is my promise: to bring global scientific rigor to local challenges while centering the voices of those most affected by ocean change. The Atlantic Ocean does not recognize borders, and neither should our efforts to protect it. I am ready to deploy my skills in service of Abidjan’s marine legacy—a legacy that deserves nothing less than dedicated, compassionate stewardship.</w:t>
      </w:r>
    </w:p>
    <w:p>
      <w:pPr>
        <w:pStyle w:val="BodyText"/>
      </w:pPr>
      <w:r>
        <w:t xml:space="preserve">Together with Ivory Coast’s government, academic institutions, and communities, I will help turn the tide toward a future where Abidjan’s coast thrives as both an economic cornerstone and a symbol of sustainable coexistence between humanity and the sea. This is not just my professional aspiration; it is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Ivory Coast Abidjan</dc:title>
  <dc:creator/>
  <cp:keywords/>
  <dcterms:created xsi:type="dcterms:W3CDTF">2026-07-18T18:04:43Z</dcterms:created>
  <dcterms:modified xsi:type="dcterms:W3CDTF">2026-07-18T18:04:43Z</dcterms:modified>
</cp:coreProperties>
</file>

<file path=docProps/custom.xml><?xml version="1.0" encoding="utf-8"?>
<Properties xmlns="http://schemas.openxmlformats.org/officeDocument/2006/custom-properties" xmlns:vt="http://schemas.openxmlformats.org/officeDocument/2006/docPropsVTypes"/>
</file>