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c74a2fb8bfd7fed3203162071a1dd517fd3e353"/>
    <w:p>
      <w:pPr>
        <w:pStyle w:val="Heading1"/>
      </w:pPr>
      <w:r>
        <w:t xml:space="preserve">Personal Statement: A Lifelong Commitment to Oceanography in the Heart of New Zealand Auckland</w:t>
      </w:r>
    </w:p>
    <w:p>
      <w:pPr>
        <w:pStyle w:val="FirstParagraph"/>
      </w:pPr>
      <w:r>
        <w:t xml:space="preserve">From the moment I first witnessed the raw power and intricate beauty of the Pacific Ocean as a child on New Zealand's rugged west coast, my path was irrevocably set. This profound connection has evolved into a dedicated career as an aspiring</w:t>
      </w:r>
      <w:r>
        <w:t xml:space="preserve"> </w:t>
      </w:r>
      <w:r>
        <w:rPr>
          <w:bCs/>
          <w:b/>
        </w:rPr>
        <w:t xml:space="preserve">Oceanographer</w:t>
      </w:r>
      <w:r>
        <w:t xml:space="preserve">, and it is with immense enthusiasm that I present this Personal Statement, detailing my journey, qualifications, and unwavering commitment to contributing to marine science within the unique and vital context of</w:t>
      </w:r>
      <w:r>
        <w:t xml:space="preserve"> </w:t>
      </w:r>
      <w:r>
        <w:rPr>
          <w:bCs/>
          <w:b/>
        </w:rPr>
        <w:t xml:space="preserve">New Zealand Auckland</w:t>
      </w:r>
      <w:r>
        <w:t xml:space="preserve">.</w:t>
      </w:r>
    </w:p>
    <w:p>
      <w:pPr>
        <w:pStyle w:val="BodyText"/>
      </w:pPr>
      <w:r>
        <w:t xml:space="preserve">My academic foundation was built upon a deep fascination with the interconnectedness of ocean systems. I pursued a Bachelor of Science in Marine Biology at the University of Otago, graduating with first-class honors. My thesis, "Nutrient Dynamics and Primary Productivity in the Subantarctic Front: Implications for Southern Ocean Carbon Cycling," honed my skills in physical and biogeochemical oceanography using satellite data and field sampling. This work ignited my passion for understanding how global processes manifest at a regional scale – a crucial perspective for the complex marine environment surrounding Auckland. I then advanced to a Master of Science in Physical Oceanography at the University of Auckland, where I immersed myself in the specific challenges and opportunities presented by New Zealand's waters.</w:t>
      </w:r>
    </w:p>
    <w:p>
      <w:pPr>
        <w:pStyle w:val="BodyText"/>
      </w:pPr>
      <w:r>
        <w:t xml:space="preserve">My practical experience is deeply rooted in fieldwork across New Zealand's diverse coastal and open ocean environments. During my master's program, I participated as a lead research assistant on a project funded by the National Institute of Water and Atmospheric Research (NIWA) examining the influence of seasonal wind patterns on circulation and nutrient upwelling in the Hauraki Gulf – a critical ecosystem directly adjacent to Auckland. This involved deploying CTDs (Conductivity, Temperature, Depth sensors), collecting water samples for chlorophyll and nutrient analysis, operating autonomous underwater vehicles (AUVs) for seafloor mapping, and collaborating closely with local iwi (Māori tribes) through the Ngāti Whātua Ōrākei marine stewardship group. Witnessing firsthand the integration of scientific data with traditional ecological knowledge (*matauranga Māori*) regarding kaimoana (seafood) management and coastal health was transformative. It underscored that effective oceanography in</w:t>
      </w:r>
      <w:r>
        <w:t xml:space="preserve"> </w:t>
      </w:r>
      <w:r>
        <w:rPr>
          <w:bCs/>
          <w:b/>
        </w:rPr>
        <w:t xml:space="preserve">New Zealand Auckland</w:t>
      </w:r>
      <w:r>
        <w:t xml:space="preserve"> </w:t>
      </w:r>
      <w:r>
        <w:t xml:space="preserve">cannot be conducted in isolation; it must be a partnership grounded in respect for the</w:t>
      </w:r>
      <w:r>
        <w:t xml:space="preserve"> </w:t>
      </w:r>
      <w:r>
        <w:rPr>
          <w:iCs/>
          <w:i/>
        </w:rPr>
        <w:t xml:space="preserve">mana whenua</w:t>
      </w:r>
      <w:r>
        <w:t xml:space="preserve"> </w:t>
      </w:r>
      <w:r>
        <w:t xml:space="preserve">(authority of the people) and the principles of *kaitiakitanga* (guardianship). This experience solidified my understanding that an effective</w:t>
      </w:r>
      <w:r>
        <w:t xml:space="preserve"> </w:t>
      </w:r>
      <w:r>
        <w:rPr>
          <w:bCs/>
          <w:b/>
        </w:rPr>
        <w:t xml:space="preserve">Oceanographer</w:t>
      </w:r>
      <w:r>
        <w:t xml:space="preserve"> </w:t>
      </w:r>
      <w:r>
        <w:t xml:space="preserve">must also be a skilled communicator and collaborator, bridging scientific disciplines and cultural perspectives.</w:t>
      </w:r>
    </w:p>
    <w:p>
      <w:pPr>
        <w:pStyle w:val="BodyText"/>
      </w:pPr>
      <w:r>
        <w:t xml:space="preserve">Beyond the Hauraki Gulf, I gained valuable international field experience as part of a research cruise with the Scripps Institution of Oceanography aboard the R/V Falkor, studying mesoscale eddies in the South Pacific Gyre. While this expanded my global perspective, it only deepened my appreciation for New Zealand's unique position. The dynamic interplay between Auckland's urban environment and its surrounding marine ecosystems – from the nutrient-rich waters supporting fisheries to the pressures of coastal development and climate change impacts like sea-level rise and ocean acidification – presents a compelling, urgent focus. My master's research specifically contributed to modeling sediment transport patterns affecting sensitive habitats in Waitematā Harbour, directly informing local council management plans. This tangible link between my work as an</w:t>
      </w:r>
      <w:r>
        <w:t xml:space="preserve"> </w:t>
      </w:r>
      <w:r>
        <w:rPr>
          <w:bCs/>
          <w:b/>
        </w:rPr>
        <w:t xml:space="preserve">Oceanographer</w:t>
      </w:r>
      <w:r>
        <w:t xml:space="preserve"> </w:t>
      </w:r>
      <w:r>
        <w:t xml:space="preserve">and practical environmental outcomes is what drives me.</w:t>
      </w:r>
    </w:p>
    <w:p>
      <w:pPr>
        <w:pStyle w:val="BodyText"/>
      </w:pPr>
      <w:r>
        <w:t xml:space="preserve">My technical proficiency is robust, encompassing advanced data analysis using Python and R for processing satellite imagery (e.g., MODIS, VIIRS) and in-situ sensor networks; GIS mapping for spatial oceanography; experience with hydrodynamic modeling software (ROMS, MITgcm); and extensive laboratory skills in water chemistry analysis. I am proficient in operating standard oceanographic instrumentation and have received training in safe field practices within complex coastal environments like those around Auckland. Crucially, I possess a strong understanding of New Zealand's marine policy landscape, including the Resource Management Act 1991 (RMA), the National Policy Statement for Maritime Transport 2023, and the principles underpinning Te Ture Whenua Māori (Māori Land Act) relevant to coastal management.</w:t>
      </w:r>
    </w:p>
    <w:p>
      <w:pPr>
        <w:pStyle w:val="BodyText"/>
      </w:pPr>
      <w:r>
        <w:t xml:space="preserve">The opportunity to apply my skills within</w:t>
      </w:r>
      <w:r>
        <w:t xml:space="preserve"> </w:t>
      </w:r>
      <w:r>
        <w:rPr>
          <w:bCs/>
          <w:b/>
        </w:rPr>
        <w:t xml:space="preserve">New Zealand Auckland</w:t>
      </w:r>
      <w:r>
        <w:t xml:space="preserve"> </w:t>
      </w:r>
      <w:r>
        <w:t xml:space="preserve">is not merely a professional choice; it is a homecoming of sorts. Auckland, as New Zealand's largest city and primary port, sits at the nexus of immense economic activity and extraordinary marine biodiversity. It faces critical challenges: balancing urban growth with coastal resilience, protecting the unique Hauraki Gulf Marine Park (a globally significant area), understanding the impacts of climate change on a highly populated coastline, and fostering equitable partnerships with Māori communities who have been kaitiaki for these waters for centuries. I am not seeking to work *in* Auckland; I aspire to work *with* Auckland – contributing meaningfully to its marine science community through institutions like NIWA's Auckland office, the University of Auckland's Oceanography Centre, or collaborative initiatives with regional councils and iwi trusts. My goal is to become a respected</w:t>
      </w:r>
      <w:r>
        <w:t xml:space="preserve"> </w:t>
      </w:r>
      <w:r>
        <w:rPr>
          <w:bCs/>
          <w:b/>
        </w:rPr>
        <w:t xml:space="preserve">Oceanographer</w:t>
      </w:r>
      <w:r>
        <w:t xml:space="preserve"> </w:t>
      </w:r>
      <w:r>
        <w:t xml:space="preserve">whose research informs sustainable decision-making for the health of the harbour, gulf, and ultimately, the well-being of all who depend on them.</w:t>
      </w:r>
    </w:p>
    <w:p>
      <w:pPr>
        <w:pStyle w:val="BodyText"/>
      </w:pPr>
      <w:r>
        <w:t xml:space="preserve">This Personal Statement reflects not just my academic and professional qualifications, but my deep-seated commitment to contributing to New Zealand's marine future. I am eager to bring my skills in physical oceanography, data science, collaborative fieldwork practices, and cultural awareness to the vibrant scientific community in Auckland. I am ready and prepared to tackle the complex oceanographic challenges of this unique city-region as part of a dedicated team working towards a resilient, thriving marine environment for generations to come. I am confident that my passion for New Zealand's oceans, combined with my technical expertise and understanding of local context, positions me as an ideal candidate to make significant contributions within the</w:t>
      </w:r>
      <w:r>
        <w:t xml:space="preserve"> </w:t>
      </w:r>
      <w:r>
        <w:rPr>
          <w:bCs/>
          <w:b/>
        </w:rPr>
        <w:t xml:space="preserve">New Zealand Auckland</w:t>
      </w:r>
      <w:r>
        <w:t xml:space="preserve"> </w:t>
      </w:r>
      <w:r>
        <w:t xml:space="preserve">ecosystem as a professional</w:t>
      </w:r>
      <w:r>
        <w:t xml:space="preserve"> </w:t>
      </w:r>
      <w:r>
        <w:rPr>
          <w:bCs/>
          <w:b/>
        </w:rPr>
        <w:t xml:space="preserve">Oceanographer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New Zealand Auckland</dc:title>
  <dc:creator/>
  <cp:keywords/>
  <dcterms:created xsi:type="dcterms:W3CDTF">2026-07-21T03:30:09Z</dcterms:created>
  <dcterms:modified xsi:type="dcterms:W3CDTF">2026-07-21T03:30:09Z</dcterms:modified>
</cp:coreProperties>
</file>

<file path=docProps/custom.xml><?xml version="1.0" encoding="utf-8"?>
<Properties xmlns="http://schemas.openxmlformats.org/officeDocument/2006/custom-properties" xmlns:vt="http://schemas.openxmlformats.org/officeDocument/2006/docPropsVTypes"/>
</file>