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Peru</w:t>
      </w:r>
      <w:r>
        <w:t xml:space="preserve"> </w:t>
      </w:r>
      <w:r>
        <w:t xml:space="preserve">Lima</w:t>
      </w:r>
    </w:p>
    <w:bookmarkStart w:id="20" w:name="X92ad5664146ed4f8e9f19e47042bfe0b6d40438"/>
    <w:p>
      <w:pPr>
        <w:pStyle w:val="Heading1"/>
      </w:pPr>
      <w:r>
        <w:t xml:space="preserve">Personal Statement: Pursuing Oceanographic Excellence in Peru Lima</w:t>
      </w:r>
    </w:p>
    <w:p>
      <w:pPr>
        <w:pStyle w:val="FirstParagraph"/>
      </w:pPr>
      <w:r>
        <w:t xml:space="preserve">As I sit overlooking the Pacific Ocean from my apartment window in Lima, watching the sun paint hues of gold across the waves that have shaped Peruvian civilization for millennia, I am reminded of why oceanography is not merely a scientific discipline but a profound calling. This Personal Statement embodies my unwavering commitment to becoming an Oceanographer dedicated to advancing marine science within Peru Lima—a city where the sea’s rhythms are woven into our cultural fabric and economic heartbeat. With over 2,500 kilometers of coastline along the Eastern Pacific, Peru holds one of Earth’s most dynamic marine ecosystems, yet it faces unprecedented challenges from climate change, overfishing, and coastal development. My life’s work is devoted to becoming a steward for this vital resource.</w:t>
      </w:r>
    </w:p>
    <w:p>
      <w:pPr>
        <w:pStyle w:val="BodyText"/>
      </w:pPr>
      <w:r>
        <w:t xml:space="preserve">My fascination with oceanography began during childhood summers in Callao, where I’d watch fishermen mend nets as the Humboldt Current carried nutrient-rich waters toward the shore. This natural laboratory ignited my scientific curiosity—first through high school marine biology projects documenting intertidal species along Lima’s beaches, and later through rigorous academic training. I earned my Bachelor of Science in Marine Environmental Science from Universidad Nacional Mayor de San Marcos (UNMSM), Peru’s oldest university, where I immersed myself in courses like Physical Oceanography and Marine Ecology. My undergraduate thesis, "Impact of El Niño on Zooplankton Distribution in the Peruvian Upwelling System," involved 120 hours of fieldwork aboard the research vessel *BIO-Perú* off Paracas National Reserve. Collecting data amid swirling sardine schools while navigating complex currents cemented my resolve to specialize in oceanographic science.</w:t>
      </w:r>
    </w:p>
    <w:p>
      <w:pPr>
        <w:pStyle w:val="BodyText"/>
      </w:pPr>
      <w:r>
        <w:t xml:space="preserve">Building on this foundation, I pursued a Master’s in Oceanography at Pontificia Universidad Católica del Perú (PUCP) in Lima, focusing on coastal acidification—a critical threat to Peru’s shellfish fisheries. My research utilized advanced sensors deployed across the Lima-Callao coastline to monitor pH fluctuations linked to ocean warming. This project, supported by Peru’s National Council for Science, Technology and Innovation (CONCYTEC), required collaboration with local communities in Ventanilla where fishing cooperatives reported declining clam harvests. By integrating scientific data with indigenous knowledge of coastal changes, I helped develop a community-based monitoring protocol now adopted by the Ministry of Production. This experience taught me that effective oceanography must be rooted in human context—a principle I carry into every research endeavor.</w:t>
      </w:r>
    </w:p>
    <w:p>
      <w:pPr>
        <w:pStyle w:val="BodyText"/>
      </w:pPr>
      <w:r>
        <w:t xml:space="preserve">Why Peru Lima? The city is not merely a geographical location but the epicenter of Peru’s marine identity. As the country’s economic and cultural hub, Lima houses key institutions like the Instituto del Mar del Perú (IMARPE), which leads national oceanographic research, and serves as the gateway to the Pacific’s most productive fishery zone. Yet Lima faces unique pressures: rapidly expanding urbanization threatens mangroves in its estuaries, while coastal erosion endangers infrastructure from Barranco to Santa Anita. An Oceanographer working here doesn’t just study oceans—they become an advocate for resilience. My goal is to contribute to IMARPE’s initiatives on sustainable fisheries management and climate adaptation, ensuring science informs policy at the national level.</w:t>
      </w:r>
    </w:p>
    <w:p>
      <w:pPr>
        <w:pStyle w:val="BodyText"/>
      </w:pPr>
      <w:r>
        <w:t xml:space="preserve">My professional journey has prepared me for this responsibility. As a research intern at the National Institute of Fisheries (INDEP), I analyzed satellite data to predict fish migration patterns for artisanal fleets near Lima, directly supporting coastal communities’ livelihoods. I also co-developed an educational program with local schools in Magdalena del Mar, teaching students to measure water quality in the Rimac River estuary—a project later scaled by Peru’s Ministry of Education. These experiences revealed that oceanographic success requires bridging laboratory science and community action. In Lima, where marine resources feed 25% of Peru’s population through fisheries alone, such integration is non-negotiable.</w:t>
      </w:r>
    </w:p>
    <w:p>
      <w:pPr>
        <w:pStyle w:val="BodyText"/>
      </w:pPr>
      <w:r>
        <w:t xml:space="preserve">Looking ahead, I envision a future where Lima becomes a global model for ocean governance. My doctoral research at the University of Delaware (funded by the Fulbright Program) focused on microplastic pollution in Peruvian estuaries—a growing crisis exacerbated by urban runoff from Lima’s 10 million inhabitants. Using molecular techniques to trace plastic sources, my work identified key industrial hotspots near the Rímac River delta, informing a municipal waste management proposal adopted by Lima’s Environment Office. This project exemplifies the interdisciplinary approach I advocate: merging oceanographic rigor with policy pragmatism for tangible impact.</w:t>
      </w:r>
    </w:p>
    <w:p>
      <w:pPr>
        <w:pStyle w:val="BodyText"/>
      </w:pPr>
      <w:r>
        <w:t xml:space="preserve">Peru’s marine wealth demands an Oceanographer who understands both its scientific complexity and cultural significance. In Lima, where the Pacific has been revered since pre-Inca times as *Mama Mar* (Mother Sea), I see an opportunity to honor tradition through innovation. My proposed work centers on creating a Lima-based "Blue Economy" network—a collaboration between academia, fishermen, and policymakers to transform data into actionable strategies for coral restoration and sustainable aquaculture. I am particularly eager to leverage Lima’s status as a UN Ocean Decade Hub, contributing to the 2030 Sustainable Development Goals through localized solutions.</w:t>
      </w:r>
    </w:p>
    <w:p>
      <w:pPr>
        <w:pStyle w:val="BodyText"/>
      </w:pPr>
      <w:r>
        <w:t xml:space="preserve">As a Peruvian born from this oceanic legacy, I reject the notion that science is separate from place. Every wave crashing against Lima’s coastline carries stories of resilience and vulnerability I am sworn to protect. My training, fieldwork, and community engagement have forged me into an Oceanographer equipped to confront Peru’s marine challenges with cultural humility and technical excellence. I do not seek merely a position but the privilege of advancing ocean health in the very city where my passion was born—a commitment as deep as the Pacific itself.</w:t>
      </w:r>
    </w:p>
    <w:p>
      <w:pPr>
        <w:pStyle w:val="BodyText"/>
      </w:pPr>
      <w:r>
        <w:t xml:space="preserve">With unwavering dedication, I submit this Personal Statement not as a document, but as a promise: to serve Peru Lima’s oceans with integrity, innovation, and respect. The sea does not ask for permission to change; neither do I. I am ready to meet its challenges in the heart of Peru’s coastal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Peru Lima</dc:title>
  <dc:creator/>
  <dc:language>en</dc:language>
  <cp:keywords/>
  <dcterms:created xsi:type="dcterms:W3CDTF">2026-07-13T13:53:51Z</dcterms:created>
  <dcterms:modified xsi:type="dcterms:W3CDTF">2026-07-13T13:53:51Z</dcterms:modified>
</cp:coreProperties>
</file>

<file path=docProps/custom.xml><?xml version="1.0" encoding="utf-8"?>
<Properties xmlns="http://schemas.openxmlformats.org/officeDocument/2006/custom-properties" xmlns:vt="http://schemas.openxmlformats.org/officeDocument/2006/docPropsVTypes"/>
</file>