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Oceanographer</w:t>
      </w:r>
      <w:r>
        <w:t xml:space="preserve"> </w:t>
      </w:r>
      <w:r>
        <w:t xml:space="preserve">Application</w:t>
      </w:r>
    </w:p>
    <w:bookmarkStart w:id="20" w:name="Xd23dc51c176623f18bce42977fea0eb508bcd74"/>
    <w:p>
      <w:pPr>
        <w:pStyle w:val="Heading1"/>
      </w:pPr>
      <w:r>
        <w:t xml:space="preserve">Personal Statement: Pursuing Oceanographic Excellence in United States Houston</w:t>
      </w:r>
    </w:p>
    <w:p>
      <w:pPr>
        <w:pStyle w:val="FirstParagraph"/>
      </w:pPr>
      <w:r>
        <w:t xml:space="preserve">From the moment I first dipped my toes into the Pacific Ocean as a child on California’s rugged coastline, I felt an irrevocable pull toward the ocean’s mysteries. That childhood wonder has since evolved into a profound professional commitment to understanding and protecting our planet’s most vital ecosystem. As I prepare to embark on my next chapter as an Oceanographer, I am writing this Personal Statement to articulate why Houston, Texas—the dynamic heart of the United States’ coastal science community—represents the essential environment where my research aspirations can flourish while contributing meaningfully to global marine conservation efforts.</w:t>
      </w:r>
    </w:p>
    <w:p>
      <w:pPr>
        <w:pStyle w:val="BodyText"/>
      </w:pPr>
      <w:r>
        <w:t xml:space="preserve">My academic journey began with a Bachelor’s degree in Marine Biology from the University of California, Santa Barbara, where I immersed myself in coral reef ecology and ocean acidification studies. During my Master’s program at Oregon State University, I led field research on deep-sea hydrothermal vent communities in the Pacific Ocean, collecting critical data on chemosynthetic ecosystems. These experiences ignited my passion for interdisciplinary oceanographic work—combining cutting-edge technology with ecological stewardship. Yet it was a pivotal internship at NOAA’s Gulf of Mexico Ecosystems Center that revealed Houston’s unparalleled position as a nexus for marine science innovation. Witnessing how researchers leveraged advanced remote sensing and AI-driven modeling to track oil spill impacts in the Gulf solidified my conviction that United States Houston is the ideal crucible for next-generation oceanographic research.</w:t>
      </w:r>
    </w:p>
    <w:p>
      <w:pPr>
        <w:pStyle w:val="BodyText"/>
      </w:pPr>
      <w:r>
        <w:t xml:space="preserve">What draws me specifically to Houston is not merely its geographical advantage as a gateway to the Gulf of Mexico—a region where 95% of U.S. offshore oil production occurs and where climate change impacts are acutely visible—but its unique ecosystem of world-class institutions collaborating on marine challenges. The proximity to Texas A&amp;M University at Galveston, the University of Houston’s Center for Carbon Capture &amp; Storage, and NASA’s Johnson Space Center creates a rare synergy between ocean science, engineering, and space technology. I am particularly inspired by ongoing projects like the Gulf of Mexico Research Initiative (GoMRI), which is headquartered in Houston and has already invested over $500 million into understanding deepwater ecosystems after the Deepwater Horizon disaster. This commitment to turning scientific inquiry into actionable environmental solutions mirrors my own professional ethos: oceanography must bridge academic rigor with tangible community impact.</w:t>
      </w:r>
    </w:p>
    <w:p>
      <w:pPr>
        <w:pStyle w:val="BodyText"/>
      </w:pPr>
      <w:r>
        <w:t xml:space="preserve">My technical expertise aligns precisely with Houston’s research priorities. I have extensive experience in multibeam sonar mapping, autonomous underwater vehicle (AUV) deployment, and satellite-based sea surface temperature analysis—skills directly applicable to the Gulf Coast’s complex coastal management needs. In my recent project assessing microplastic accumulation patterns along Texas shorelines, I collaborated with the Galveston National Laboratory to develop predictive models that informed local beach clean-up protocols. This work underscored for me how Oceanographer research in Houston transcends academic curiosity; it directly influences policies protecting vulnerable communities from erosion and pollution. I am eager to contribute my expertise to projects like the Houston-Galveston Area Council’s Coastal Resilience Initiative, where real-time ocean data is vital for infrastructure planning amid rising sea levels.</w:t>
      </w:r>
    </w:p>
    <w:p>
      <w:pPr>
        <w:pStyle w:val="BodyText"/>
      </w:pPr>
      <w:r>
        <w:t xml:space="preserve">More than technical skills, I bring a deep commitment to collaborative oceanography—rooted in my belief that solving marine challenges requires diverse voices. As an active member of the Association for the Sciences of Limnology and Oceanography (ASLO), I’ve organized workshops on indigenous knowledge integration with Western science methods. In Houston, I’m excited to partner with institutions like The Nature Conservancy’s Gulf Coast program and the Houston Advanced Research Center (HARC) to ensure scientific research respects both ecological integrity and cultural heritage. My vision as an Oceanographer includes mentoring underrepresented students through the University of Houston’s Marine Science Outreach Program—a direct response to the current lack of diversity in marine STEM fields that I’m determined to address.</w:t>
      </w:r>
    </w:p>
    <w:p>
      <w:pPr>
        <w:pStyle w:val="BodyText"/>
      </w:pPr>
      <w:r>
        <w:t xml:space="preserve">Looking ahead, my immediate goal is to join a research team at NASA JSC or Rice University’s Oshman Engineering Design Kitchen, where I can apply machine learning algorithms to analyze decades of Gulf water quality data. Long-term, I aim to establish Houston as a global hub for predictive ocean health modeling—developing tools that forecast ecosystem shifts months in advance, enabling proactive conservation rather than reactive damage control. The United States Houston’s convergence of federal agencies (NOAA, USGS), academic powerhouses, and energy sector stakeholders uniquely positions it to pioneer this transformative work. I am particularly drawn to the city’s “Resilience by Design” initiative, which aligns perfectly with my research focus on climate-adaptive marine infrastructure.</w:t>
      </w:r>
    </w:p>
    <w:p>
      <w:pPr>
        <w:pStyle w:val="BodyText"/>
      </w:pPr>
      <w:r>
        <w:t xml:space="preserve">My journey toward oceanographic excellence has been guided by a simple truth: oceans don’t respect borders, so neither should our science. As an Oceanographer working in United States Houston, I will champion the collaborative spirit that defines this city’s scientific community. From the energy sector’s shift toward sustainable practices to academic efforts in marine biotechnology, Houston exemplifies how human ingenuity can harmonize with oceanic systems. I am ready to contribute my hands-on experience, analytical rigor, and unwavering dedication to this mission—whether it’s deploying sensors from a research vessel off Galveston Island or developing community-based monitoring networks along the Houston Ship Channel.</w:t>
      </w:r>
    </w:p>
    <w:p>
      <w:pPr>
        <w:pStyle w:val="BodyText"/>
      </w:pPr>
      <w:r>
        <w:t xml:space="preserve">Ultimately, this Personal Statement represents more than an application; it’s a pledge. A pledge to honor the ocean that first captivated me as a child by applying every skill, insight, and ounce of passion I possess toward solving its most urgent challenges—right here in Houston. In this city where space exploration meets seafloor mapping and oil platforms neighbor marine sanctuaries, I see not just opportunities for my career, but a living laboratory for the future of oceanography itself. I am ready to dive into that future with the commitment of someone who has spent their life learning from the sea—and is now prepared to give back in profound ways.</w:t>
      </w:r>
    </w:p>
    <w:p>
      <w:pPr>
        <w:pStyle w:val="BodyText"/>
      </w:pPr>
      <w:r>
        <w:t xml:space="preserve">Thank you for considering my application. I eagerly anticipate contributing to Houston’s legacy as a beacon of oceanographic innovation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Oceanographer Application</dc:title>
  <dc:creator/>
  <dc:language>en</dc:language>
  <cp:keywords/>
  <dcterms:created xsi:type="dcterms:W3CDTF">2026-07-21T09:08:36Z</dcterms:created>
  <dcterms:modified xsi:type="dcterms:W3CDTF">2026-07-21T09:08:36Z</dcterms:modified>
</cp:coreProperties>
</file>

<file path=docProps/custom.xml><?xml version="1.0" encoding="utf-8"?>
<Properties xmlns="http://schemas.openxmlformats.org/officeDocument/2006/custom-properties" xmlns:vt="http://schemas.openxmlformats.org/officeDocument/2006/docPropsVTypes"/>
</file>