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New</w:t>
      </w:r>
      <w:r>
        <w:t xml:space="preserve"> </w:t>
      </w:r>
      <w:r>
        <w:t xml:space="preserve">York</w:t>
      </w:r>
      <w:r>
        <w:t xml:space="preserve"> </w:t>
      </w:r>
      <w:r>
        <w:t xml:space="preserve">City</w:t>
      </w:r>
    </w:p>
    <w:bookmarkStart w:id="20" w:name="Xabb2baeac0ad028221bb96350a8831e026375ac"/>
    <w:p>
      <w:pPr>
        <w:pStyle w:val="Heading1"/>
      </w:pPr>
      <w:r>
        <w:t xml:space="preserve">Personal Statement: A Lifelong Commitment to Ocean Science in the Heart of the United States New York City</w:t>
      </w:r>
    </w:p>
    <w:p>
      <w:pPr>
        <w:pStyle w:val="FirstParagraph"/>
      </w:pPr>
      <w:r>
        <w:t xml:space="preserve">As I begin this Personal Statement, I reflect on a childhood spent exploring tidal pools along Long Island’s shores—a humble beginning that ignited an enduring passion for marine science. Today, as I prepare to contribute meaningfully to the field of oceanography, my sights are firmly set on New York City: not merely as a bustling metropolis, but as the dynamic epicenter where cutting-edge oceanographic research converges with critical coastal resilience efforts within the United States. My journey has been shaped by rigorous academic training, hands-on fieldwork across diverse marine ecosystems, and a profound commitment to applying ocean science to real-world challenges—particularly those facing the urban coastline of New York City.</w:t>
      </w:r>
    </w:p>
    <w:p>
      <w:pPr>
        <w:pStyle w:val="BodyText"/>
      </w:pPr>
      <w:r>
        <w:t xml:space="preserve">My academic foundation was forged at the State University of New York (SUNY) Maritime College, where I earned a Bachelor’s degree in Marine Science with honors. My thesis, "Nutrient Dynamics in Urban-Adjacent Estuaries: A Case Study of Jamaica Bay," combined satellite remote sensing with field sampling to analyze pollution impacts on local plankton communities. This project required navigating complex logistical challenges unique to the United States New York City environment—securing permits through NYC Parks Department, coordinating with NOAA’s regional office for data access, and adapting sampling schedules around tidal patterns that directly affect coastal infrastructure. The experience revealed how deeply interconnected scientific inquiry is with urban policy: findings from my research directly informed a draft proposal for Jamaica Bay's restoration plan submitted to the New York City Department of Environmental Protection.</w:t>
      </w:r>
    </w:p>
    <w:p>
      <w:pPr>
        <w:pStyle w:val="BodyText"/>
      </w:pPr>
      <w:r>
        <w:t xml:space="preserve">Building on this foundation, I pursued a Master’s degree in Oceanography at the University of Miami’s Rosenstiel School, specializing in biogeochemical cycling. My research focused on microplastic transport mechanisms within coastal currents—using high-resolution models to predict accumulation zones near major urban ports. This work culminated in a publication in</w:t>
      </w:r>
      <w:r>
        <w:t xml:space="preserve"> </w:t>
      </w:r>
      <w:r>
        <w:rPr>
          <w:iCs/>
          <w:i/>
        </w:rPr>
        <w:t xml:space="preserve">Marine Pollution Bulletin</w:t>
      </w:r>
      <w:r>
        <w:t xml:space="preserve">, where I emphasized the urgent need for city-level interventions. During my graduate studies, I actively engaged with the New York City Urban Ocean Lab (a collaboration between NYU Tandon and NOAA), presenting findings on microplastic pathways that directly threatened NYC’s water intake systems. These interactions crystallized my understanding of how oceanographic science must serve urban communities in the United States, not just as academic inquiry but as a tool for public health and environmental justice.</w:t>
      </w:r>
    </w:p>
    <w:p>
      <w:pPr>
        <w:pStyle w:val="BodyText"/>
      </w:pPr>
      <w:r>
        <w:t xml:space="preserve">My professional trajectory has been defined by projects directly tied to New York City’s marine challenges. As a research assistant at Lamont-Doherty Earth Observatory (Columbia University), I contributed to the "Urban Coast Resilience Initiative," analyzing sea-level rise projections for NYC’s infrastructure using coupled ocean-atmosphere models. This role demanded collaboration with city planners and emergency management teams, translating complex climate data into actionable risk assessments for neighborhoods like Coney Island. I also volunteered with the NYC Department of Parks &amp; Recreation’s Marine Conservation Program, leading citizen science initiatives that trained community members to monitor water quality in local bays—a project later cited by the Mayor’s Office as a model for public engagement in environmental stewardship.</w:t>
      </w:r>
    </w:p>
    <w:p>
      <w:pPr>
        <w:pStyle w:val="BodyText"/>
      </w:pPr>
      <w:r>
        <w:t xml:space="preserve">Why New York City? The answer lies in its unparalleled convergence of resources and urgency. As the United States’ most populous coastal city, New York confronts oceanographic challenges on a scale unmatched elsewhere: rising sea levels threatening 400,000 residents, plastic pollution clogging harbor ecosystems, and shifting fisheries impacting local food security. This isn’t abstract science—it’s about protecting homes in Brooklyn, businesses in Queens, and cultural heritage along the Hudson River. The city houses world-class institutions like the Woods Hole Oceanographic Institution’s NYC affiliate office, the NOAA Northeast Fisheries Science Center (located in nearby Woods Hole but with deep NYC partnerships), and Columbia University’s Lamont-Doherty Observatory—creating a dense ecosystem of collaboration I cannot replicate elsewhere. In this context, being an Oceanographer is not just a career title; it’s a civic responsibility to translate data into community resilience.</w:t>
      </w:r>
    </w:p>
    <w:p>
      <w:pPr>
        <w:pStyle w:val="BodyText"/>
      </w:pPr>
      <w:r>
        <w:t xml:space="preserve">I am drawn to the United States New York City specifically because it embodies the intersection of science, policy, and public need. My goal as an Oceanographer is to work at this nexus—designing research that informs adaptive infrastructure projects like NYC’s "Climate Resiliency Design Guidelines" or developing early-warning systems for harmful algal blooms in Long Island Sound. I have already begun building bridges: last year, I co-authored a proposal with the NYC Department of Environmental Protection for a microplastic monitoring network across all five boroughs, now under review. This initiative exemplifies the practical application of oceanography that only New York City’s scale and urgency can drive.</w:t>
      </w:r>
    </w:p>
    <w:p>
      <w:pPr>
        <w:pStyle w:val="BodyText"/>
      </w:pPr>
      <w:r>
        <w:t xml:space="preserve">Looking ahead, I envision myself as an Oceanographer who thrives in NYC’s high-stakes environment—collaborating with city agencies, academic partners at NYU and CUNY, and community organizations to turn scientific insights into tangible change. The challenges here are immense: coastal erosion threatening historic sites like Battery Park, warming waters disrupting marine biodiversity from the Atlantic to the Hudson River estuary. But they are also opportunities for innovation. I am ready to bring my expertise in data-driven coastal management and community engagement to these issues, ensuring that oceanographic science serves not just researchers, but every New Yorker who relies on our coastline.</w:t>
      </w:r>
    </w:p>
    <w:p>
      <w:pPr>
        <w:pStyle w:val="BodyText"/>
      </w:pPr>
      <w:r>
        <w:t xml:space="preserve">In this Personal Statement, I have articulated not just my qualifications, but my conviction: that the future of oceanography in the United States is being written in New York City. It is here—where science meets society at its most complex—that an Oceanographer can make a definitive impact. I am eager to join this mission, contributing to a healthier, more resilient urban coastline for generations to come. My journey as an Oceanographer began on NYC’s shores; my professional purpose will be fulfilled in the city that demands and deserves nothing less.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New York City</dc:title>
  <dc:creator/>
  <dc:language>en</dc:language>
  <cp:keywords/>
  <dcterms:created xsi:type="dcterms:W3CDTF">2026-07-21T14:53:45Z</dcterms:created>
  <dcterms:modified xsi:type="dcterms:W3CDTF">2026-07-21T14:53:45Z</dcterms:modified>
</cp:coreProperties>
</file>

<file path=docProps/custom.xml><?xml version="1.0" encoding="utf-8"?>
<Properties xmlns="http://schemas.openxmlformats.org/officeDocument/2006/custom-properties" xmlns:vt="http://schemas.openxmlformats.org/officeDocument/2006/docPropsVTypes"/>
</file>