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Chile</w:t>
      </w:r>
      <w:r>
        <w:t xml:space="preserve"> </w:t>
      </w:r>
      <w:r>
        <w:t xml:space="preserve">Santiago</w:t>
      </w:r>
    </w:p>
    <w:bookmarkStart w:id="20" w:name="Xbb72e6b23d6f09fff4710f6e3586851d849973d"/>
    <w:p>
      <w:pPr>
        <w:pStyle w:val="Heading1"/>
      </w:pPr>
      <w:r>
        <w:t xml:space="preserve">Personal Statement: Dedicated Ophthalmologist Seeking to Serve the Eye Health Community in Chile Santiago</w:t>
      </w:r>
    </w:p>
    <w:p>
      <w:pPr>
        <w:pStyle w:val="FirstParagraph"/>
      </w:pPr>
      <w:r>
        <w:t xml:space="preserve">As I prepare to submit my application for an ophthalmology position within the vibrant healthcare ecosystem of Chile Santiago, I am compelled to articulate a profound commitment that intertwines my professional identity with the unique needs and aspirations of this dynamic city. This</w:t>
      </w:r>
      <w:r>
        <w:t xml:space="preserve"> </w:t>
      </w:r>
      <w:r>
        <w:rPr>
          <w:bCs/>
          <w:b/>
        </w:rPr>
        <w:t xml:space="preserve">Personal Statement</w:t>
      </w:r>
      <w:r>
        <w:t xml:space="preserve"> </w:t>
      </w:r>
      <w:r>
        <w:t xml:space="preserve">is not merely a formality; it is a testament to my unwavering dedication to becoming an integral part of Santiago’s medical landscape as a skilled and compassionate</w:t>
      </w:r>
      <w:r>
        <w:t xml:space="preserve"> </w:t>
      </w:r>
      <w:r>
        <w:rPr>
          <w:bCs/>
          <w:b/>
        </w:rPr>
        <w:t xml:space="preserve">Ophthalmologist</w:t>
      </w:r>
      <w:r>
        <w:t xml:space="preserve">. My journey, shaped by rigorous academic training, hands-on clinical experience in diverse settings, and deep respect for Chilean culture and healthcare challenges, has culminated in a clear mission: to enhance visual health outcomes for the people of Chile Santiago through excellence in patient care, innovative practice, and community engagement.</w:t>
      </w:r>
    </w:p>
    <w:p>
      <w:pPr>
        <w:pStyle w:val="BodyText"/>
      </w:pPr>
      <w:r>
        <w:t xml:space="preserve">The city of Santiago stands as the epicenter of medical advancement in Chile, a place where cutting-edge technology meets profound social responsibility. Yet, it also faces significant ophthalmic challenges: an aging population grappling with age-related macular degeneration and glaucoma; high rates of diabetic retinopathy linked to growing urban health disparities; and persistent barriers to accessible care in underserved neighborhoods like La Chimba or El Bosque. I recognize that addressing these issues requires more than technical expertise—it demands cultural intelligence, adaptability, and a genuine connection to the community. My training at [University Name] in [Country], followed by my residency at [Hospital Name] with a focus on global eye health disparities, equipped me with the clinical acumen to tackle complex cases while instilling a commitment to equity that resonates deeply with Santiago’s healthcare ethos.</w:t>
      </w:r>
    </w:p>
    <w:p>
      <w:pPr>
        <w:pStyle w:val="BodyText"/>
      </w:pPr>
      <w:r>
        <w:t xml:space="preserve">During my residency, I managed over 1,200 surgical cases, including cataract extractions and retinal procedures—skills directly transferable to Santiago’s high-volume public hospitals like Clínica Las Américas or the Universidad de Chile Hospital. Crucially, I immersed myself in understanding the socioeconomic factors affecting eye health access. In a collaborative project with community health workers in [City/Region], I helped design a mobile screening program targeting elderly patients in low-income areas, reducing referral delays by 35%. This experience ignited my passion for proactive, community-centered care—a philosophy I am eager to implement within Santiago’s framework. Chile’s National Eye Health Program emphasizes early detection and prevention, and I am prepared to align my practice with these national priorities while contributing meaningfully to Santiago-specific initiatives.</w:t>
      </w:r>
    </w:p>
    <w:p>
      <w:pPr>
        <w:pStyle w:val="BodyText"/>
      </w:pPr>
      <w:r>
        <w:t xml:space="preserve">What sets me apart as an</w:t>
      </w:r>
      <w:r>
        <w:t xml:space="preserve"> </w:t>
      </w:r>
      <w:r>
        <w:rPr>
          <w:bCs/>
          <w:b/>
        </w:rPr>
        <w:t xml:space="preserve">Ophthalmologist</w:t>
      </w:r>
      <w:r>
        <w:t xml:space="preserve"> </w:t>
      </w:r>
      <w:r>
        <w:t xml:space="preserve">for Chile Santiago is not only my technical proficiency but also my fluency in Spanish (C2 level) and cultural immersion. I spent six months volunteering at a rural clinic in the Maule Region, where I learned to communicate effectively across socioeconomic lines and adapted treatments to local contexts. This experience taught me that patient trust is built through respect, patience, and clear explanations—qualities essential for fostering relationships in Santiago’s diverse patient population. Whether explaining LASIK risks to a young professional in Providencia or discussing cataract surgery options with an elderly resident of Quinta Normal, I prioritize empathy-driven communication that respects Chilean family dynamics and health beliefs.</w:t>
      </w:r>
    </w:p>
    <w:p>
      <w:pPr>
        <w:pStyle w:val="BodyText"/>
      </w:pPr>
      <w:r>
        <w:t xml:space="preserve">Santiago’s unique environment—where advanced private facilities coexist with strained public services—demands physicians who can navigate both worlds with integrity. I have worked in mixed-practice settings, ensuring that cost-effective solutions for public patients never compromise quality. For instance, at [Hospital Name], I streamlined post-operative follow-up protocols using telehealth tools to serve remote communities, a model applicable to Santiago’s outskirts like Lo Espejo or Cerro Navia. I am equally adept with modern equipment: corneal topography, OCT imaging, and laser surgery systems—and I actively pursue continuing education through platforms like the Chilean Ophthalmological Society (SOCHI), which I intend to join upon arrival.</w:t>
      </w:r>
    </w:p>
    <w:p>
      <w:pPr>
        <w:pStyle w:val="BodyText"/>
      </w:pPr>
      <w:r>
        <w:t xml:space="preserve">My professional philosophy is anchored in the belief that eye health is inseparable from overall well-being. In Santiago, where urbanization intensifies digital eye strain and environmental factors like pollution exacerbate dry eye syndrome, I plan to advocate for preventive education. I envision collaborating with local schools on vision screening programs and partnering with NGOs like Fundación Ceguera para Chile to expand outreach in vulnerable communities. Beyond clinical work, I am committed to contributing to Santiago’s medical knowledge base: publishing research on myopia prevalence among Chilean adolescents or co-founding a mentorship program for ophthalmology residents at the Pontificia Universidad Católica de Chile.</w:t>
      </w:r>
    </w:p>
    <w:p>
      <w:pPr>
        <w:pStyle w:val="BodyText"/>
      </w:pPr>
      <w:r>
        <w:t xml:space="preserve">Ultimately, this</w:t>
      </w:r>
      <w:r>
        <w:t xml:space="preserve"> </w:t>
      </w:r>
      <w:r>
        <w:rPr>
          <w:bCs/>
          <w:b/>
        </w:rPr>
        <w:t xml:space="preserve">Personal Statement</w:t>
      </w:r>
      <w:r>
        <w:t xml:space="preserve"> </w:t>
      </w:r>
      <w:r>
        <w:t xml:space="preserve">reflects my readiness to embrace the challenges and opportunities of practicing as an</w:t>
      </w:r>
      <w:r>
        <w:t xml:space="preserve"> </w:t>
      </w:r>
      <w:r>
        <w:rPr>
          <w:bCs/>
          <w:b/>
        </w:rPr>
        <w:t xml:space="preserve">Ophthalmologist</w:t>
      </w:r>
      <w:r>
        <w:t xml:space="preserve"> </w:t>
      </w:r>
      <w:r>
        <w:t xml:space="preserve">in Chile Santiago. I am not seeking a job; I am seeking to become a trusted member of a city that values both innovation and humanity in medicine. Santiago’s streets pulse with life, its people deserve vision care that is as vibrant and resilient as the city itself. With my training, empathy, linguistic skills, and unwavering dedication to excellence—grounded in respect for Chilean healthcare principles—I am confident I can contribute significantly to your team and to the visual health of Santiago’s citizens. I look forward to discussing how my vision aligns with yours in building a future where everyone in Chile Santiago sees clearly, confidently, and without barriers.</w:t>
      </w:r>
    </w:p>
    <w:p>
      <w:pPr>
        <w:pStyle w:val="BodyText"/>
      </w:pPr>
      <w:r>
        <w:t xml:space="preserve">Thank you for considering my application. I eagerly anticipate the opportunity to serve alongside the esteemed professionals of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Chile Santiago</dc:title>
  <dc:creator/>
  <dc:language>en</dc:language>
  <cp:keywords/>
  <dcterms:created xsi:type="dcterms:W3CDTF">2026-07-22T16:31:22Z</dcterms:created>
  <dcterms:modified xsi:type="dcterms:W3CDTF">2026-07-22T16:31:22Z</dcterms:modified>
</cp:coreProperties>
</file>

<file path=docProps/custom.xml><?xml version="1.0" encoding="utf-8"?>
<Properties xmlns="http://schemas.openxmlformats.org/officeDocument/2006/custom-properties" xmlns:vt="http://schemas.openxmlformats.org/officeDocument/2006/docPropsVTypes"/>
</file>