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Rome,</w:t>
      </w:r>
      <w:r>
        <w:t xml:space="preserve"> </w:t>
      </w:r>
      <w:r>
        <w:t xml:space="preserve">Italy</w:t>
      </w:r>
    </w:p>
    <w:bookmarkStart w:id="20" w:name="Xb1cdc8a14094a5cb6447fde23b20c0701afec4d"/>
    <w:p>
      <w:pPr>
        <w:pStyle w:val="Heading1"/>
      </w:pPr>
      <w:r>
        <w:t xml:space="preserve">Personal Statement: Pursuing Excellence as an Ophthalmologist in the Heart of Rome, Italy</w:t>
      </w:r>
    </w:p>
    <w:p>
      <w:pPr>
        <w:pStyle w:val="FirstParagraph"/>
      </w:pPr>
      <w:r>
        <w:t xml:space="preserve">From my earliest years, the profound connection between vision and human experience has captivated me. Growing up near the ancient monuments of Rome—where sunlight dances upon millennia-old stone and casts intricate shadows across Piazza Navona—I developed a deep appreciation for sight as both a physical sense and a cultural cornerstone. This awareness crystallized during my medical training when I witnessed how restoring vision could transform lives, particularly within communities rich in history yet facing modern health challenges. It is this profound understanding that has driven my unwavering commitment to become an Ophthalmologist, and it is with immense enthusiasm that I apply to advance my career within the esteemed medical institutions of Italy Rome.</w:t>
      </w:r>
    </w:p>
    <w:p>
      <w:pPr>
        <w:pStyle w:val="BodyText"/>
      </w:pPr>
      <w:r>
        <w:t xml:space="preserve">My academic journey in ophthalmology began at [Your University Name], where I immersed myself in both foundational sciences and clinical rotations. However, it was during my specialized training at [Hospital/Institution Name] that I truly discovered the art and science of eye care. Under the mentorship of esteemed professors, I honed skills in cataract surgery, diabetic retinopathy management, and glaucoma diagnostics—techniques essential for addressing Italy’s aging population. What set this experience apart was its alignment with Italian medical philosophy: a seamless blend of precision, compassionate patient engagement, and respect for tradition. I learned that effective ophthalmology transcends technical skill; it requires understanding the patient within their cultural context—a principle deeply embedded in Rome’s healthcare ethos.</w:t>
      </w:r>
    </w:p>
    <w:p>
      <w:pPr>
        <w:pStyle w:val="BodyText"/>
      </w:pPr>
      <w:r>
        <w:t xml:space="preserve">Italy Rome offers an unparalleled environment for an Ophthalmologist to grow. The city is not merely a location but a living laboratory of medical excellence. Institutions like Sant’Andrea Hospital and the University of Rome’s Department of Ophthalmology exemplify the fusion of historical wisdom and cutting-edge innovation I seek. I have closely followed their pioneering work in teleophthalmology for rural Italian communities and their leadership in age-related macular degeneration research—areas where my own interests align precisely. The opportunity to contribute to such a legacy, within the heart of Rome itself, is profoundly motivating. It is here that I envision integrating my training with Italy’s unique approach to patient-centered care, where a warm conversation over espresso before an exam is as vital as the procedure itself.</w:t>
      </w:r>
    </w:p>
    <w:p>
      <w:pPr>
        <w:pStyle w:val="BodyText"/>
      </w:pPr>
      <w:r>
        <w:t xml:space="preserve">My clinical experiences have prepared me for the multifaceted demands of practicing Ophthalmology in Rome. At [Previous Hospital], I managed complex cases ranging from pediatric strabismus to post-traumatic optic neuropathy, always prioritizing clear communication across language barriers—a skill critical for serving Rome’s diverse population. I also volunteered with local NGOs providing free screenings in underserved neighborhoods, an experience that deepened my empathy and reinforced my resolve to prioritize accessibility. In Italy, where healthcare is a fundamental right enshrined in law, I am eager to uphold this standard by ensuring every patient—whether a Roman pensioner or a newcomer—receives equitable, compassionate care. The Italian model’s emphasis on preventive medicine resonates with me; I aim to champion screenings for diabetic retinopathy within Rome’s community health centers, directly addressing a pressing public health need.</w:t>
      </w:r>
    </w:p>
    <w:p>
      <w:pPr>
        <w:pStyle w:val="BodyText"/>
      </w:pPr>
      <w:r>
        <w:t xml:space="preserve">What distinguishes my approach as an Ophthalmologist is my commitment to lifelong learning and cultural immersion. I have actively studied Italian medical terminology and regulations through courses offered by the University of Bologna, ensuring I can seamlessly integrate into Italy’s healthcare system. I have also engaged with Rome’s vibrant scientific community by attending conferences at the Accademia dei Lincei, where discussions on ocular genetics and regenerative medicine inspired my research interests. This dedication to understanding Italy’s medical landscape extends beyond language—it is a respect for the country’s intellectual heritage. From Galileo’s early studies in optics to today’s AI-driven diagnostic tools, Rome has always been at the forefront of vision science. I aspire to contribute meaningfully to this tradition.</w:t>
      </w:r>
    </w:p>
    <w:p>
      <w:pPr>
        <w:pStyle w:val="BodyText"/>
      </w:pPr>
      <w:r>
        <w:t xml:space="preserve">Moreover, my time in Italy during [Mention Specific Program/Rotation] solidified my desire to practice here permanently. Walking through the historic streets near the Colosseum or along the Tiber River, I felt an undeniable connection between Rome’s enduring spirit and its people’s health needs. The city’s rhythm—balancing ancient grandeur with modern vitality—mirrors the dual focus of ophthalmology: preserving sight as a gift from nature while harnessing science to protect it. In Rome, I do not see a job; I envision a calling to serve within a community that values both its past and future. The prospect of working alongside renowned Ophthalmologists at institutions like Gemelli Hospital or the Fondazione G.B. Bietti, where innovation meets tradition daily, excites me deeply.</w:t>
      </w:r>
    </w:p>
    <w:p>
      <w:pPr>
        <w:pStyle w:val="BodyText"/>
      </w:pPr>
      <w:r>
        <w:t xml:space="preserve">As an Ophthalmologist seeking to establish my career in Italy Rome, I bring not only clinical expertise but a profound respect for Italian medical culture and its patient-first philosophy. My goal is clear: to become a trusted member of Rome’s healthcare community, dedicated to advancing ophthalmic care through skill, empathy, and cultural sensitivity. I am eager to learn from the best in the field while contributing fresh perspectives rooted in global experience. The path of an Ophthalmologist demands humility and passion—qualities I have nurtured since my childhood fascination with light and sight. In Italy Rome, where history breathes through every cobblestone, I see not just a workplace but a home for my professional purpose.</w:t>
      </w:r>
    </w:p>
    <w:p>
      <w:pPr>
        <w:pStyle w:val="BodyText"/>
      </w:pPr>
      <w:r>
        <w:t xml:space="preserve">With deep admiration for the Italian medical tradition and unwavering dedication to patient well-being, I am confident that my training, values, and vision align perfectly with the mission of Rome’s premier ophthalmology programs. I look forward to the opportunity to serve the people of Rome as a skilled Ophthalmologist and an active participant in its vibrant medical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Ophthalmologist Position in Rome, Italy</dc:title>
  <dc:creator/>
  <dc:language>en</dc:language>
  <cp:keywords/>
  <dcterms:created xsi:type="dcterms:W3CDTF">2026-07-19T22:04:05Z</dcterms:created>
  <dcterms:modified xsi:type="dcterms:W3CDTF">2026-07-19T22:04:05Z</dcterms:modified>
</cp:coreProperties>
</file>

<file path=docProps/custom.xml><?xml version="1.0" encoding="utf-8"?>
<Properties xmlns="http://schemas.openxmlformats.org/officeDocument/2006/custom-properties" xmlns:vt="http://schemas.openxmlformats.org/officeDocument/2006/docPropsVTypes"/>
</file>